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21031" w14:textId="77777777" w:rsidR="00AE77BE" w:rsidRPr="00AE77BE" w:rsidRDefault="00AE77BE" w:rsidP="00AE77BE">
      <w:pPr>
        <w:pStyle w:val="CFSHeaderMain"/>
        <w:rPr>
          <w:rStyle w:val="CFSTealEmphasis"/>
          <w:bCs w:val="0"/>
        </w:rPr>
      </w:pPr>
      <w:r w:rsidRPr="00AE77BE">
        <w:rPr>
          <w:rStyle w:val="CFSTealEmphasis"/>
          <w:bCs w:val="0"/>
        </w:rPr>
        <w:t xml:space="preserve">Privacy Notice for Members of the </w:t>
      </w:r>
      <w:r w:rsidR="003A6EE4">
        <w:rPr>
          <w:rStyle w:val="CFSTealEmphasis"/>
          <w:bCs w:val="0"/>
        </w:rPr>
        <w:t>Plan</w:t>
      </w:r>
    </w:p>
    <w:p w14:paraId="16441CB1" w14:textId="77777777" w:rsidR="00AE77BE" w:rsidRPr="00AE77BE" w:rsidRDefault="00AE77BE" w:rsidP="00AE77BE">
      <w:pPr>
        <w:rPr>
          <w:rStyle w:val="CFSTealEmphasis"/>
          <w:rFonts w:ascii="Avenir LT Std 45 Book" w:hAnsi="Avenir LT Std 45 Book"/>
          <w:bCs w:val="0"/>
          <w:color w:val="262626" w:themeColor="text1"/>
        </w:rPr>
      </w:pPr>
    </w:p>
    <w:p w14:paraId="4E0D7390" w14:textId="77777777" w:rsidR="00AE77BE" w:rsidRPr="00AE77BE" w:rsidRDefault="003A6EE4" w:rsidP="00AE77BE">
      <w:pPr>
        <w:rPr>
          <w:rStyle w:val="CFSTealEmphasis"/>
          <w:rFonts w:ascii="Avenir LT Std 45 Book" w:hAnsi="Avenir LT Std 45 Book"/>
          <w:bCs w:val="0"/>
          <w:color w:val="262626" w:themeColor="text1"/>
        </w:rPr>
      </w:pPr>
      <w:r>
        <w:rPr>
          <w:rStyle w:val="CFSTealEmphasis"/>
          <w:rFonts w:ascii="Avenir LT Std 45 Book" w:hAnsi="Avenir LT Std 45 Book"/>
          <w:bCs w:val="0"/>
          <w:color w:val="262626" w:themeColor="text1"/>
        </w:rPr>
        <w:t xml:space="preserve">Plan </w:t>
      </w:r>
      <w:r w:rsidR="00AE77BE">
        <w:rPr>
          <w:rStyle w:val="CFSTealEmphasis"/>
          <w:rFonts w:ascii="Avenir LT Std 45 Book" w:hAnsi="Avenir LT Std 45 Book"/>
          <w:bCs w:val="0"/>
          <w:color w:val="262626" w:themeColor="text1"/>
        </w:rPr>
        <w:t xml:space="preserve">name: </w:t>
      </w:r>
      <w:r w:rsidRPr="00D94D4D">
        <w:rPr>
          <w:rStyle w:val="CFSTealEmphasis"/>
        </w:rPr>
        <w:t xml:space="preserve">The Pension &amp; Life Assurance Plan of The Royal College of General </w:t>
      </w:r>
      <w:r w:rsidR="002674AB">
        <w:rPr>
          <w:rStyle w:val="CFSTealEmphasis"/>
        </w:rPr>
        <w:t>Practitioners</w:t>
      </w:r>
      <w:r w:rsidRPr="003A6EE4">
        <w:rPr>
          <w:rStyle w:val="CFSTealEmphasis"/>
          <w:rFonts w:ascii="Avenir LT Std 45 Book" w:hAnsi="Avenir LT Std 45 Book"/>
          <w:bCs w:val="0"/>
          <w:color w:val="262626" w:themeColor="text1"/>
        </w:rPr>
        <w:t xml:space="preserve"> </w:t>
      </w:r>
      <w:r w:rsidR="002674AB">
        <w:rPr>
          <w:rStyle w:val="CFSTealEmphasis"/>
          <w:rFonts w:ascii="Avenir LT Std 45 Book" w:hAnsi="Avenir LT Std 45 Book"/>
          <w:bCs w:val="0"/>
          <w:color w:val="262626" w:themeColor="text1"/>
        </w:rPr>
        <w:t>“</w:t>
      </w:r>
      <w:r w:rsidRPr="003A6EE4">
        <w:rPr>
          <w:rStyle w:val="CFSTealEmphasis"/>
          <w:rFonts w:ascii="Avenir LT Std 45 Book" w:hAnsi="Avenir LT Std 45 Book"/>
          <w:bCs w:val="0"/>
          <w:color w:val="262626" w:themeColor="text1"/>
        </w:rPr>
        <w:t>Plan</w:t>
      </w:r>
      <w:r w:rsidR="00AE77BE" w:rsidRPr="003A6EE4">
        <w:rPr>
          <w:rStyle w:val="CFSTealEmphasis"/>
          <w:rFonts w:ascii="Avenir LT Std 45 Book" w:hAnsi="Avenir LT Std 45 Book"/>
          <w:bCs w:val="0"/>
          <w:color w:val="262626" w:themeColor="text1"/>
        </w:rPr>
        <w:t>”</w:t>
      </w:r>
    </w:p>
    <w:p w14:paraId="75173D2A" w14:textId="77777777" w:rsidR="00AE77BE" w:rsidRPr="00AE77BE" w:rsidRDefault="00AE77BE" w:rsidP="00AE77BE">
      <w:pPr>
        <w:pStyle w:val="CFSHeaderSub"/>
        <w:rPr>
          <w:rStyle w:val="CFSTealEmphasis"/>
          <w:bCs w:val="0"/>
        </w:rPr>
      </w:pPr>
      <w:r w:rsidRPr="00AE77BE">
        <w:rPr>
          <w:rStyle w:val="CFSTealEmphasis"/>
          <w:bCs w:val="0"/>
        </w:rPr>
        <w:t xml:space="preserve">Who we are: </w:t>
      </w:r>
    </w:p>
    <w:p w14:paraId="17927D01" w14:textId="28821388" w:rsidR="00AE77BE" w:rsidRPr="00AE77BE" w:rsidRDefault="003A6EE4" w:rsidP="00AE77BE">
      <w:pPr>
        <w:rPr>
          <w:rStyle w:val="CFSTealEmphasis"/>
          <w:rFonts w:ascii="Avenir LT Std 45 Book" w:hAnsi="Avenir LT Std 45 Book"/>
          <w:bCs w:val="0"/>
          <w:color w:val="262626" w:themeColor="text1"/>
        </w:rPr>
      </w:pPr>
      <w:r>
        <w:rPr>
          <w:rStyle w:val="CFSTealEmphasis"/>
          <w:rFonts w:ascii="Avenir LT Std 45 Book" w:hAnsi="Avenir LT Std 45 Book"/>
          <w:bCs w:val="0"/>
          <w:color w:val="262626" w:themeColor="text1"/>
        </w:rPr>
        <w:t xml:space="preserve">The Directors of the RCGP </w:t>
      </w:r>
      <w:r w:rsidR="002674AB">
        <w:rPr>
          <w:rStyle w:val="CFSTealEmphasis"/>
          <w:rFonts w:ascii="Avenir LT Std 45 Book" w:hAnsi="Avenir LT Std 45 Book"/>
          <w:bCs w:val="0"/>
          <w:color w:val="262626" w:themeColor="text1"/>
        </w:rPr>
        <w:t>Superannuation</w:t>
      </w:r>
      <w:r>
        <w:rPr>
          <w:rStyle w:val="CFSTealEmphasis"/>
          <w:rFonts w:ascii="Avenir LT Std 45 Book" w:hAnsi="Avenir LT Std 45 Book"/>
          <w:bCs w:val="0"/>
          <w:color w:val="262626" w:themeColor="text1"/>
        </w:rPr>
        <w:t xml:space="preserve"> Fund Trust Company Limited </w:t>
      </w:r>
      <w:r w:rsidR="00FC128C">
        <w:rPr>
          <w:rStyle w:val="CFSTealEmphasis"/>
          <w:rFonts w:ascii="Avenir LT Std 45 Book" w:hAnsi="Avenir LT Std 45 Book"/>
          <w:bCs w:val="0"/>
          <w:color w:val="262626" w:themeColor="text1"/>
        </w:rPr>
        <w:t xml:space="preserve">are </w:t>
      </w:r>
      <w:r w:rsidR="00AE77BE" w:rsidRPr="00AE77BE">
        <w:rPr>
          <w:rStyle w:val="CFSTealEmphasis"/>
          <w:rFonts w:ascii="Avenir LT Std 45 Book" w:hAnsi="Avenir LT Std 45 Book"/>
          <w:bCs w:val="0"/>
          <w:color w:val="262626" w:themeColor="text1"/>
        </w:rPr>
        <w:t xml:space="preserve">the formally appointed Trustee </w:t>
      </w:r>
      <w:r>
        <w:rPr>
          <w:rStyle w:val="CFSTealEmphasis"/>
          <w:rFonts w:ascii="Avenir LT Std 45 Book" w:hAnsi="Avenir LT Std 45 Book"/>
          <w:bCs w:val="0"/>
          <w:color w:val="262626" w:themeColor="text1"/>
        </w:rPr>
        <w:t xml:space="preserve">Directors </w:t>
      </w:r>
      <w:r w:rsidR="00AE77BE" w:rsidRPr="00AE77BE">
        <w:rPr>
          <w:rStyle w:val="CFSTealEmphasis"/>
          <w:rFonts w:ascii="Avenir LT Std 45 Book" w:hAnsi="Avenir LT Std 45 Book"/>
          <w:bCs w:val="0"/>
          <w:color w:val="262626" w:themeColor="text1"/>
        </w:rPr>
        <w:t xml:space="preserve">of the above pension </w:t>
      </w:r>
      <w:r>
        <w:rPr>
          <w:rStyle w:val="CFSTealEmphasis"/>
          <w:rFonts w:ascii="Avenir LT Std 45 Book" w:hAnsi="Avenir LT Std 45 Book"/>
          <w:bCs w:val="0"/>
          <w:color w:val="262626" w:themeColor="text1"/>
        </w:rPr>
        <w:t>Plan</w:t>
      </w:r>
      <w:r w:rsidR="00AE77BE" w:rsidRPr="00AE77BE">
        <w:rPr>
          <w:rStyle w:val="CFSTealEmphasis"/>
          <w:rFonts w:ascii="Avenir LT Std 45 Book" w:hAnsi="Avenir LT Std 45 Book"/>
          <w:bCs w:val="0"/>
          <w:color w:val="262626" w:themeColor="text1"/>
        </w:rPr>
        <w:t>.</w:t>
      </w:r>
    </w:p>
    <w:p w14:paraId="69D255DE" w14:textId="77777777" w:rsidR="00AE77BE" w:rsidRPr="00AE77BE" w:rsidRDefault="00AE77BE" w:rsidP="00AE77BE">
      <w:pPr>
        <w:pStyle w:val="CFSHeaderSub"/>
        <w:rPr>
          <w:rStyle w:val="CFSTealEmphasis"/>
          <w:bCs w:val="0"/>
        </w:rPr>
      </w:pPr>
      <w:r w:rsidRPr="00AE77BE">
        <w:rPr>
          <w:rStyle w:val="CFSTealEmphasis"/>
          <w:bCs w:val="0"/>
        </w:rPr>
        <w:t xml:space="preserve">Purpose of this statement </w:t>
      </w:r>
    </w:p>
    <w:p w14:paraId="453522EE" w14:textId="77777777" w:rsidR="00AE77BE" w:rsidRPr="00AE77BE" w:rsidRDefault="00AE77BE" w:rsidP="00AE77BE">
      <w:pPr>
        <w:rPr>
          <w:rStyle w:val="CFSTealEmphasis"/>
          <w:rFonts w:ascii="Avenir LT Std 45 Book" w:hAnsi="Avenir LT Std 45 Book"/>
          <w:bCs w:val="0"/>
          <w:color w:val="262626" w:themeColor="text1"/>
        </w:rPr>
      </w:pPr>
      <w:r w:rsidRPr="00AE77BE">
        <w:rPr>
          <w:rStyle w:val="CFSTealEmphasis"/>
          <w:rFonts w:ascii="Avenir LT Std 45 Book" w:hAnsi="Avenir LT Std 45 Book"/>
          <w:bCs w:val="0"/>
          <w:color w:val="262626" w:themeColor="text1"/>
        </w:rPr>
        <w:t>This privacy statement explains how we as Trustee</w:t>
      </w:r>
      <w:r w:rsidR="003A6EE4">
        <w:rPr>
          <w:rStyle w:val="CFSTealEmphasis"/>
          <w:rFonts w:ascii="Avenir LT Std 45 Book" w:hAnsi="Avenir LT Std 45 Book"/>
          <w:bCs w:val="0"/>
          <w:color w:val="262626" w:themeColor="text1"/>
        </w:rPr>
        <w:t xml:space="preserve"> Directors</w:t>
      </w:r>
      <w:r w:rsidRPr="00AE77BE">
        <w:rPr>
          <w:rStyle w:val="CFSTealEmphasis"/>
          <w:rFonts w:ascii="Avenir LT Std 45 Book" w:hAnsi="Avenir LT Std 45 Book"/>
          <w:bCs w:val="0"/>
          <w:color w:val="262626" w:themeColor="text1"/>
        </w:rPr>
        <w:t xml:space="preserve"> of the above </w:t>
      </w:r>
      <w:r w:rsidR="003A6EE4">
        <w:rPr>
          <w:rStyle w:val="CFSTealEmphasis"/>
          <w:rFonts w:ascii="Avenir LT Std 45 Book" w:hAnsi="Avenir LT Std 45 Book"/>
          <w:bCs w:val="0"/>
          <w:color w:val="262626" w:themeColor="text1"/>
        </w:rPr>
        <w:t>Plan</w:t>
      </w:r>
      <w:r w:rsidR="003A6EE4" w:rsidRPr="00AE77BE">
        <w:rPr>
          <w:rStyle w:val="CFSTealEmphasis"/>
          <w:rFonts w:ascii="Avenir LT Std 45 Book" w:hAnsi="Avenir LT Std 45 Book"/>
          <w:bCs w:val="0"/>
          <w:color w:val="262626" w:themeColor="text1"/>
        </w:rPr>
        <w:t xml:space="preserve"> </w:t>
      </w:r>
      <w:r w:rsidRPr="00AE77BE">
        <w:rPr>
          <w:rStyle w:val="CFSTealEmphasis"/>
          <w:rFonts w:ascii="Avenir LT Std 45 Book" w:hAnsi="Avenir LT Std 45 Book"/>
          <w:bCs w:val="0"/>
          <w:color w:val="262626" w:themeColor="text1"/>
        </w:rPr>
        <w:t>collect, hold and use any personal data about you and where applicable, your dependants and beneficiaries where you have provided us with this data. Personal data means any information from which an individual can be identified and includes data held either electronically on a computer system, or in paper format.</w:t>
      </w:r>
    </w:p>
    <w:p w14:paraId="2289D2EA" w14:textId="58F57B8F" w:rsidR="00AE77BE" w:rsidRPr="00AE77BE" w:rsidRDefault="00AE77BE" w:rsidP="00AE77BE">
      <w:pPr>
        <w:rPr>
          <w:rStyle w:val="CFSTealEmphasis"/>
          <w:rFonts w:ascii="Avenir LT Std 45 Book" w:hAnsi="Avenir LT Std 45 Book"/>
          <w:bCs w:val="0"/>
          <w:color w:val="262626" w:themeColor="text1"/>
        </w:rPr>
      </w:pPr>
      <w:r w:rsidRPr="00AE77BE">
        <w:rPr>
          <w:rStyle w:val="CFSTealEmphasis"/>
          <w:rFonts w:ascii="Avenir LT Std 45 Book" w:hAnsi="Avenir LT Std 45 Book"/>
          <w:bCs w:val="0"/>
          <w:color w:val="262626" w:themeColor="text1"/>
        </w:rPr>
        <w:t>For legal purposes the Trustee</w:t>
      </w:r>
      <w:r w:rsidR="003A6EE4">
        <w:rPr>
          <w:rStyle w:val="CFSTealEmphasis"/>
          <w:rFonts w:ascii="Avenir LT Std 45 Book" w:hAnsi="Avenir LT Std 45 Book"/>
          <w:bCs w:val="0"/>
          <w:color w:val="262626" w:themeColor="text1"/>
        </w:rPr>
        <w:t xml:space="preserve"> Directors</w:t>
      </w:r>
      <w:r w:rsidRPr="00AE77BE">
        <w:rPr>
          <w:rStyle w:val="CFSTealEmphasis"/>
          <w:rFonts w:ascii="Avenir LT Std 45 Book" w:hAnsi="Avenir LT Std 45 Book"/>
          <w:bCs w:val="0"/>
          <w:color w:val="262626" w:themeColor="text1"/>
        </w:rPr>
        <w:t xml:space="preserve"> of the </w:t>
      </w:r>
      <w:r w:rsidR="003A6EE4">
        <w:rPr>
          <w:rStyle w:val="CFSTealEmphasis"/>
          <w:rFonts w:ascii="Avenir LT Std 45 Book" w:hAnsi="Avenir LT Std 45 Book"/>
          <w:bCs w:val="0"/>
          <w:color w:val="262626" w:themeColor="text1"/>
        </w:rPr>
        <w:t>Plan</w:t>
      </w:r>
      <w:r w:rsidR="003A6EE4" w:rsidRPr="00AE77BE">
        <w:rPr>
          <w:rStyle w:val="CFSTealEmphasis"/>
          <w:rFonts w:ascii="Avenir LT Std 45 Book" w:hAnsi="Avenir LT Std 45 Book"/>
          <w:bCs w:val="0"/>
          <w:color w:val="262626" w:themeColor="text1"/>
        </w:rPr>
        <w:t xml:space="preserve"> </w:t>
      </w:r>
      <w:r w:rsidRPr="00AE77BE">
        <w:rPr>
          <w:rStyle w:val="CFSTealEmphasis"/>
          <w:rFonts w:ascii="Avenir LT Std 45 Book" w:hAnsi="Avenir LT Std 45 Book"/>
          <w:bCs w:val="0"/>
          <w:color w:val="262626" w:themeColor="text1"/>
        </w:rPr>
        <w:t xml:space="preserve">are known as the “Data Controller” as they decide the purposes and means by which personal data held is processed. There may be other advisers to the </w:t>
      </w:r>
      <w:r w:rsidR="003A6EE4">
        <w:rPr>
          <w:rStyle w:val="CFSTealEmphasis"/>
          <w:rFonts w:ascii="Avenir LT Std 45 Book" w:hAnsi="Avenir LT Std 45 Book"/>
          <w:bCs w:val="0"/>
          <w:color w:val="262626" w:themeColor="text1"/>
        </w:rPr>
        <w:t>Plan</w:t>
      </w:r>
      <w:r w:rsidR="003A6EE4" w:rsidRPr="00AE77BE">
        <w:rPr>
          <w:rStyle w:val="CFSTealEmphasis"/>
          <w:rFonts w:ascii="Avenir LT Std 45 Book" w:hAnsi="Avenir LT Std 45 Book"/>
          <w:bCs w:val="0"/>
          <w:color w:val="262626" w:themeColor="text1"/>
        </w:rPr>
        <w:t xml:space="preserve"> </w:t>
      </w:r>
      <w:r w:rsidRPr="00AE77BE">
        <w:rPr>
          <w:rStyle w:val="CFSTealEmphasis"/>
          <w:rFonts w:ascii="Avenir LT Std 45 Book" w:hAnsi="Avenir LT Std 45 Book"/>
          <w:bCs w:val="0"/>
          <w:color w:val="262626" w:themeColor="text1"/>
        </w:rPr>
        <w:t xml:space="preserve">also, such as the </w:t>
      </w:r>
      <w:r w:rsidR="003A6EE4">
        <w:rPr>
          <w:rStyle w:val="CFSTealEmphasis"/>
          <w:rFonts w:ascii="Avenir LT Std 45 Book" w:hAnsi="Avenir LT Std 45 Book"/>
          <w:bCs w:val="0"/>
          <w:color w:val="262626" w:themeColor="text1"/>
        </w:rPr>
        <w:t>Plan</w:t>
      </w:r>
      <w:r w:rsidR="003A6EE4" w:rsidRPr="00AE77BE">
        <w:rPr>
          <w:rStyle w:val="CFSTealEmphasis"/>
          <w:rFonts w:ascii="Avenir LT Std 45 Book" w:hAnsi="Avenir LT Std 45 Book"/>
          <w:bCs w:val="0"/>
          <w:color w:val="262626" w:themeColor="text1"/>
        </w:rPr>
        <w:t xml:space="preserve"> </w:t>
      </w:r>
      <w:r w:rsidRPr="00AE77BE">
        <w:rPr>
          <w:rStyle w:val="CFSTealEmphasis"/>
          <w:rFonts w:ascii="Avenir LT Std 45 Book" w:hAnsi="Avenir LT Std 45 Book"/>
          <w:bCs w:val="0"/>
          <w:color w:val="262626" w:themeColor="text1"/>
        </w:rPr>
        <w:t>Actuary, legal advisers, investment managers, and aud</w:t>
      </w:r>
      <w:r>
        <w:rPr>
          <w:rStyle w:val="CFSTealEmphasis"/>
          <w:rFonts w:ascii="Avenir LT Std 45 Book" w:hAnsi="Avenir LT Std 45 Book"/>
          <w:bCs w:val="0"/>
          <w:color w:val="262626" w:themeColor="text1"/>
        </w:rPr>
        <w:t xml:space="preserve">itors, who may also be classed as ” Data Controllers” or </w:t>
      </w:r>
      <w:r w:rsidRPr="00AE77BE">
        <w:rPr>
          <w:rStyle w:val="CFSTealEmphasis"/>
          <w:rFonts w:ascii="Avenir LT Std 45 Book" w:hAnsi="Avenir LT Std 45 Book"/>
          <w:bCs w:val="0"/>
          <w:color w:val="262626" w:themeColor="text1"/>
        </w:rPr>
        <w:t>“Joint Data C</w:t>
      </w:r>
      <w:r>
        <w:rPr>
          <w:rStyle w:val="CFSTealEmphasis"/>
          <w:rFonts w:ascii="Avenir LT Std 45 Book" w:hAnsi="Avenir LT Std 45 Book"/>
          <w:bCs w:val="0"/>
          <w:color w:val="262626" w:themeColor="text1"/>
        </w:rPr>
        <w:t>ontrollers” with the Trustee</w:t>
      </w:r>
      <w:r w:rsidR="003A6EE4">
        <w:rPr>
          <w:rStyle w:val="CFSTealEmphasis"/>
          <w:rFonts w:ascii="Avenir LT Std 45 Book" w:hAnsi="Avenir LT Std 45 Book"/>
          <w:bCs w:val="0"/>
          <w:color w:val="262626" w:themeColor="text1"/>
        </w:rPr>
        <w:t xml:space="preserve"> Directors</w:t>
      </w:r>
      <w:r>
        <w:rPr>
          <w:rStyle w:val="CFSTealEmphasis"/>
          <w:rFonts w:ascii="Avenir LT Std 45 Book" w:hAnsi="Avenir LT Std 45 Book"/>
          <w:bCs w:val="0"/>
          <w:color w:val="262626" w:themeColor="text1"/>
        </w:rPr>
        <w:t xml:space="preserve"> </w:t>
      </w:r>
      <w:r w:rsidRPr="00AE77BE">
        <w:rPr>
          <w:rStyle w:val="CFSTealEmphasis"/>
          <w:rFonts w:ascii="Avenir LT Std 45 Book" w:hAnsi="Avenir LT Std 45 Book"/>
          <w:bCs w:val="0"/>
          <w:color w:val="262626" w:themeColor="text1"/>
        </w:rPr>
        <w:t xml:space="preserve">to the extent that they too determine the purpose and means of processing personal data. As Data Controllers any personal data held must be processed fairly and lawfully. </w:t>
      </w:r>
    </w:p>
    <w:p w14:paraId="1C6D154E" w14:textId="77777777" w:rsidR="00AE77BE" w:rsidRPr="00AE77BE" w:rsidRDefault="00AE77BE" w:rsidP="00AE77BE">
      <w:pPr>
        <w:pStyle w:val="CFSHeaderSub"/>
        <w:rPr>
          <w:rStyle w:val="CFSTealEmphasis"/>
          <w:bCs w:val="0"/>
        </w:rPr>
      </w:pPr>
      <w:r w:rsidRPr="00AE77BE">
        <w:rPr>
          <w:rStyle w:val="CFSTealEmphasis"/>
          <w:bCs w:val="0"/>
        </w:rPr>
        <w:t xml:space="preserve">Why we hold data </w:t>
      </w:r>
    </w:p>
    <w:p w14:paraId="1FD710F4" w14:textId="77777777" w:rsidR="00AE77BE" w:rsidRPr="00AE77BE" w:rsidRDefault="00AE77BE" w:rsidP="00AE77BE">
      <w:pPr>
        <w:rPr>
          <w:rStyle w:val="CFSTealEmphasis"/>
          <w:rFonts w:ascii="Avenir LT Std 45 Book" w:hAnsi="Avenir LT Std 45 Book"/>
          <w:bCs w:val="0"/>
          <w:color w:val="262626" w:themeColor="text1"/>
        </w:rPr>
      </w:pPr>
      <w:r w:rsidRPr="00AE77BE">
        <w:rPr>
          <w:rStyle w:val="CFSTealEmphasis"/>
          <w:rFonts w:ascii="Avenir LT Std 45 Book" w:hAnsi="Avenir LT Std 45 Book"/>
          <w:bCs w:val="0"/>
          <w:color w:val="262626" w:themeColor="text1"/>
        </w:rPr>
        <w:t xml:space="preserve">We hold data in respect of you in order to administer the </w:t>
      </w:r>
      <w:r w:rsidR="003A6EE4">
        <w:rPr>
          <w:rStyle w:val="CFSTealEmphasis"/>
          <w:rFonts w:ascii="Avenir LT Std 45 Book" w:hAnsi="Avenir LT Std 45 Book"/>
          <w:bCs w:val="0"/>
          <w:color w:val="262626" w:themeColor="text1"/>
        </w:rPr>
        <w:t>Plan</w:t>
      </w:r>
      <w:r w:rsidRPr="00AE77BE">
        <w:rPr>
          <w:rStyle w:val="CFSTealEmphasis"/>
          <w:rFonts w:ascii="Avenir LT Std 45 Book" w:hAnsi="Avenir LT Std 45 Book"/>
          <w:bCs w:val="0"/>
          <w:color w:val="262626" w:themeColor="text1"/>
        </w:rPr>
        <w:t>. Any data in respect of you, your contingent dependants or beneficiaries is held for the purposes of the ongoing maintenance of your pension record and the calculation and payment of benefit entitlements.</w:t>
      </w:r>
    </w:p>
    <w:p w14:paraId="18B21C49" w14:textId="77777777" w:rsidR="00AE77BE" w:rsidRPr="00AE77BE" w:rsidRDefault="00AE77BE" w:rsidP="00AE77BE">
      <w:pPr>
        <w:rPr>
          <w:rStyle w:val="CFSTealEmphasis"/>
          <w:rFonts w:ascii="Avenir LT Std 45 Book" w:hAnsi="Avenir LT Std 45 Book"/>
          <w:bCs w:val="0"/>
          <w:color w:val="262626" w:themeColor="text1"/>
        </w:rPr>
      </w:pPr>
      <w:r w:rsidRPr="00AE77BE">
        <w:rPr>
          <w:rStyle w:val="CFSTealEmphasis"/>
          <w:rFonts w:ascii="Avenir LT Std 45 Book" w:hAnsi="Avenir LT Std 45 Book"/>
          <w:bCs w:val="0"/>
          <w:color w:val="262626" w:themeColor="text1"/>
        </w:rPr>
        <w:t xml:space="preserve">We confirm therefore that we have a specified, explicit and legitimate reason for holding and processing personal data in respect of you and also have a legal obligation to do so under the terms of the rules of the </w:t>
      </w:r>
      <w:r w:rsidR="003A6EE4">
        <w:rPr>
          <w:rStyle w:val="CFSTealEmphasis"/>
          <w:rFonts w:ascii="Avenir LT Std 45 Book" w:hAnsi="Avenir LT Std 45 Book"/>
          <w:bCs w:val="0"/>
          <w:color w:val="262626" w:themeColor="text1"/>
        </w:rPr>
        <w:t>Plan</w:t>
      </w:r>
      <w:r w:rsidR="003A6EE4" w:rsidRPr="00AE77BE">
        <w:rPr>
          <w:rStyle w:val="CFSTealEmphasis"/>
          <w:rFonts w:ascii="Avenir LT Std 45 Book" w:hAnsi="Avenir LT Std 45 Book"/>
          <w:bCs w:val="0"/>
          <w:color w:val="262626" w:themeColor="text1"/>
        </w:rPr>
        <w:t xml:space="preserve"> </w:t>
      </w:r>
      <w:r w:rsidRPr="00AE77BE">
        <w:rPr>
          <w:rStyle w:val="CFSTealEmphasis"/>
          <w:rFonts w:ascii="Avenir LT Std 45 Book" w:hAnsi="Avenir LT Std 45 Book"/>
          <w:bCs w:val="0"/>
          <w:color w:val="262626" w:themeColor="text1"/>
        </w:rPr>
        <w:t>and pensions legislation. Under the data protection regulations these reasons are known as a “legal obligation” and a “legitimate interest” for processing data.</w:t>
      </w:r>
    </w:p>
    <w:p w14:paraId="03F3E67A" w14:textId="77777777" w:rsidR="00AE77BE" w:rsidRDefault="00AE77BE" w:rsidP="00AE77BE">
      <w:pPr>
        <w:pStyle w:val="CFSHeaderSub"/>
        <w:rPr>
          <w:rStyle w:val="CFSTealEmphasis"/>
          <w:bCs w:val="0"/>
        </w:rPr>
      </w:pPr>
      <w:r w:rsidRPr="00AE77BE">
        <w:rPr>
          <w:rStyle w:val="CFSTealEmphasis"/>
          <w:bCs w:val="0"/>
        </w:rPr>
        <w:t xml:space="preserve"> </w:t>
      </w:r>
    </w:p>
    <w:p w14:paraId="3EDD9483" w14:textId="77777777" w:rsidR="00AE77BE" w:rsidRDefault="00AE77BE" w:rsidP="00AE77BE">
      <w:pPr>
        <w:rPr>
          <w:rStyle w:val="CFSTealEmphasis"/>
          <w:rFonts w:eastAsia="Helvetica" w:cs="Helvetica"/>
          <w:bCs w:val="0"/>
          <w:kern w:val="0"/>
          <w:sz w:val="24"/>
          <w:szCs w:val="24"/>
          <w:bdr w:val="nil"/>
          <w14:ligatures w14:val="none"/>
        </w:rPr>
      </w:pPr>
      <w:r>
        <w:rPr>
          <w:rStyle w:val="CFSTealEmphasis"/>
          <w:bCs w:val="0"/>
        </w:rPr>
        <w:br w:type="page"/>
      </w:r>
    </w:p>
    <w:p w14:paraId="55973649" w14:textId="77777777" w:rsidR="00AE77BE" w:rsidRPr="00AE77BE" w:rsidRDefault="00AE77BE" w:rsidP="00AE77BE">
      <w:pPr>
        <w:pStyle w:val="CFSHeaderSub"/>
        <w:rPr>
          <w:rStyle w:val="CFSTealEmphasis"/>
          <w:bCs w:val="0"/>
        </w:rPr>
      </w:pPr>
      <w:r w:rsidRPr="00AE77BE">
        <w:rPr>
          <w:rStyle w:val="CFSTealEmphasis"/>
          <w:bCs w:val="0"/>
        </w:rPr>
        <w:lastRenderedPageBreak/>
        <w:t xml:space="preserve">What type of data do we hold? </w:t>
      </w:r>
    </w:p>
    <w:p w14:paraId="250A806A" w14:textId="77777777" w:rsidR="00AE77BE" w:rsidRPr="00AE77BE" w:rsidRDefault="00AE77BE" w:rsidP="00AE77BE">
      <w:pPr>
        <w:rPr>
          <w:rStyle w:val="CFSTealEmphasis"/>
          <w:rFonts w:ascii="Avenir LT Std 45 Book" w:hAnsi="Avenir LT Std 45 Book"/>
          <w:bCs w:val="0"/>
          <w:color w:val="262626" w:themeColor="text1"/>
        </w:rPr>
      </w:pPr>
      <w:r w:rsidRPr="00AE77BE">
        <w:rPr>
          <w:rStyle w:val="CFSTealEmphasis"/>
          <w:rFonts w:ascii="Avenir LT Std 45 Book" w:hAnsi="Avenir LT Std 45 Book"/>
          <w:bCs w:val="0"/>
          <w:color w:val="262626" w:themeColor="text1"/>
        </w:rPr>
        <w:t xml:space="preserve">The personal data we hold relates to your membership of the </w:t>
      </w:r>
      <w:r w:rsidR="003A6EE4">
        <w:rPr>
          <w:rStyle w:val="CFSTealEmphasis"/>
          <w:rFonts w:ascii="Avenir LT Std 45 Book" w:hAnsi="Avenir LT Std 45 Book"/>
          <w:bCs w:val="0"/>
          <w:color w:val="262626" w:themeColor="text1"/>
        </w:rPr>
        <w:t>Plan</w:t>
      </w:r>
      <w:r w:rsidR="003A6EE4" w:rsidRPr="00AE77BE">
        <w:rPr>
          <w:rStyle w:val="CFSTealEmphasis"/>
          <w:rFonts w:ascii="Avenir LT Std 45 Book" w:hAnsi="Avenir LT Std 45 Book"/>
          <w:bCs w:val="0"/>
          <w:color w:val="262626" w:themeColor="text1"/>
        </w:rPr>
        <w:t xml:space="preserve"> </w:t>
      </w:r>
      <w:r w:rsidRPr="00AE77BE">
        <w:rPr>
          <w:rStyle w:val="CFSTealEmphasis"/>
          <w:rFonts w:ascii="Avenir LT Std 45 Book" w:hAnsi="Avenir LT Std 45 Book"/>
          <w:bCs w:val="0"/>
          <w:color w:val="262626" w:themeColor="text1"/>
        </w:rPr>
        <w:t xml:space="preserve">as either an active, a preserved, or a pensioner member, or as a spouse/civil partner/dependant or a child over age 18. Listed below are the categories of your data we hold with some examples of the types of information held in each category: </w:t>
      </w:r>
    </w:p>
    <w:p w14:paraId="1EED1995" w14:textId="77777777" w:rsidR="00AE77BE" w:rsidRPr="00AE77BE" w:rsidRDefault="00AE77BE" w:rsidP="00AE77BE">
      <w:pPr>
        <w:pStyle w:val="CFSHeaderSub"/>
        <w:rPr>
          <w:rStyle w:val="CFSTealEmphasis"/>
          <w:bCs w:val="0"/>
        </w:rPr>
      </w:pPr>
      <w:r w:rsidRPr="00AE77BE">
        <w:rPr>
          <w:rStyle w:val="CFSTealEmphasis"/>
          <w:bCs w:val="0"/>
        </w:rPr>
        <w:t xml:space="preserve">All members </w:t>
      </w:r>
    </w:p>
    <w:p w14:paraId="08FB3004" w14:textId="77777777" w:rsidR="00AE77BE" w:rsidRPr="00AE77BE" w:rsidRDefault="00AE77BE" w:rsidP="00AE77BE">
      <w:pPr>
        <w:rPr>
          <w:rStyle w:val="CFSTealEmphasis"/>
          <w:rFonts w:ascii="Avenir LT Std 45 Book" w:hAnsi="Avenir LT Std 45 Book"/>
          <w:bCs w:val="0"/>
          <w:color w:val="262626" w:themeColor="text1"/>
        </w:rPr>
      </w:pPr>
      <w:r w:rsidRPr="00161149">
        <w:rPr>
          <w:rStyle w:val="CFSMediumEmphasis"/>
        </w:rPr>
        <w:t>Personal details</w:t>
      </w:r>
      <w:r w:rsidRPr="00AE77BE">
        <w:rPr>
          <w:rStyle w:val="CFSTealEmphasis"/>
          <w:rFonts w:ascii="Avenir LT Std 45 Book" w:hAnsi="Avenir LT Std 45 Book"/>
          <w:bCs w:val="0"/>
          <w:color w:val="262626" w:themeColor="text1"/>
        </w:rPr>
        <w:t xml:space="preserve"> – title, name, membership number, date of birth, gender, NI number, address and postcode, email address, telephone number, mobile number, passport number.</w:t>
      </w:r>
    </w:p>
    <w:p w14:paraId="276DB67D" w14:textId="77777777" w:rsidR="00AE77BE" w:rsidRPr="00AE77BE" w:rsidRDefault="00AE77BE" w:rsidP="00AE77BE">
      <w:pPr>
        <w:rPr>
          <w:rStyle w:val="CFSTealEmphasis"/>
          <w:rFonts w:ascii="Avenir LT Std 45 Book" w:hAnsi="Avenir LT Std 45 Book"/>
          <w:bCs w:val="0"/>
          <w:color w:val="262626" w:themeColor="text1"/>
        </w:rPr>
      </w:pPr>
      <w:r w:rsidRPr="00161149">
        <w:rPr>
          <w:rStyle w:val="CFSMediumEmphasis"/>
        </w:rPr>
        <w:t>Marital status details</w:t>
      </w:r>
      <w:r w:rsidRPr="00AE77BE">
        <w:rPr>
          <w:rStyle w:val="CFSTealEmphasis"/>
          <w:rFonts w:ascii="Avenir LT Std 45 Book" w:hAnsi="Avenir LT Std 45 Book"/>
          <w:bCs w:val="0"/>
          <w:color w:val="262626" w:themeColor="text1"/>
        </w:rPr>
        <w:t xml:space="preserve"> – single/married/civil partner/separated/divorced.</w:t>
      </w:r>
    </w:p>
    <w:p w14:paraId="36FE9341" w14:textId="77777777" w:rsidR="00AE77BE" w:rsidRPr="00247A21" w:rsidRDefault="00AE77BE" w:rsidP="00247A21">
      <w:pPr>
        <w:pStyle w:val="CFSHeaderSub"/>
        <w:rPr>
          <w:rStyle w:val="CFSTealEmphasis"/>
          <w:bCs w:val="0"/>
        </w:rPr>
      </w:pPr>
      <w:r w:rsidRPr="00247A21">
        <w:rPr>
          <w:rStyle w:val="CFSTealEmphasis"/>
          <w:bCs w:val="0"/>
        </w:rPr>
        <w:t>All Members (except children)</w:t>
      </w:r>
    </w:p>
    <w:p w14:paraId="5F640724" w14:textId="77777777" w:rsidR="00AE77BE" w:rsidRPr="00AE77BE" w:rsidRDefault="00AE77BE" w:rsidP="00AE77BE">
      <w:pPr>
        <w:rPr>
          <w:rStyle w:val="CFSTealEmphasis"/>
          <w:rFonts w:ascii="Avenir LT Std 45 Book" w:hAnsi="Avenir LT Std 45 Book"/>
          <w:bCs w:val="0"/>
          <w:color w:val="262626" w:themeColor="text1"/>
        </w:rPr>
      </w:pPr>
      <w:r w:rsidRPr="00AE77BE">
        <w:rPr>
          <w:rStyle w:val="CFSTealEmphasis"/>
          <w:rFonts w:ascii="Avenir LT Std 45 Book" w:hAnsi="Avenir LT Std 45 Book"/>
          <w:bCs w:val="0"/>
          <w:color w:val="262626" w:themeColor="text1"/>
        </w:rPr>
        <w:t xml:space="preserve">Data relating to contracting out of State pension arrangements (if applicable). </w:t>
      </w:r>
    </w:p>
    <w:p w14:paraId="1B72EAD0" w14:textId="77777777" w:rsidR="00AE77BE" w:rsidRPr="00161149" w:rsidRDefault="00AE77BE" w:rsidP="00161149">
      <w:pPr>
        <w:pStyle w:val="CFSHeaderSub"/>
        <w:rPr>
          <w:rStyle w:val="CFSTealEmphasis"/>
          <w:bCs w:val="0"/>
        </w:rPr>
      </w:pPr>
      <w:r w:rsidRPr="00161149">
        <w:rPr>
          <w:rStyle w:val="CFSTealEmphasis"/>
          <w:bCs w:val="0"/>
        </w:rPr>
        <w:t xml:space="preserve">Active, Preserved and Pensioner member data </w:t>
      </w:r>
    </w:p>
    <w:p w14:paraId="22A6F545" w14:textId="77777777" w:rsidR="00AE77BE" w:rsidRPr="00AE77BE" w:rsidRDefault="00AE77BE" w:rsidP="00AE77BE">
      <w:pPr>
        <w:rPr>
          <w:rStyle w:val="CFSTealEmphasis"/>
          <w:rFonts w:ascii="Avenir LT Std 45 Book" w:hAnsi="Avenir LT Std 45 Book"/>
          <w:bCs w:val="0"/>
          <w:color w:val="262626" w:themeColor="text1"/>
        </w:rPr>
      </w:pPr>
      <w:r w:rsidRPr="00AE77BE">
        <w:rPr>
          <w:rStyle w:val="CFSTealEmphasis"/>
          <w:rFonts w:ascii="Avenir LT Std 45 Book" w:hAnsi="Avenir LT Std 45 Book"/>
          <w:bCs w:val="0"/>
          <w:color w:val="262626" w:themeColor="text1"/>
        </w:rPr>
        <w:t>Benefit Nomination details in the event of your death.</w:t>
      </w:r>
    </w:p>
    <w:p w14:paraId="7A1C2B62" w14:textId="77777777" w:rsidR="00AE77BE" w:rsidRPr="00161149" w:rsidRDefault="00AE77BE" w:rsidP="00161149">
      <w:pPr>
        <w:pStyle w:val="CFSHeaderSub"/>
        <w:rPr>
          <w:rStyle w:val="CFSTealEmphasis"/>
          <w:bCs w:val="0"/>
        </w:rPr>
      </w:pPr>
      <w:r w:rsidRPr="00161149">
        <w:rPr>
          <w:rStyle w:val="CFSTealEmphasis"/>
          <w:bCs w:val="0"/>
        </w:rPr>
        <w:t>Data held in respect of Active membership</w:t>
      </w:r>
    </w:p>
    <w:p w14:paraId="25B94E35" w14:textId="77777777" w:rsidR="00AE77BE" w:rsidRPr="00AE77BE" w:rsidRDefault="00AE77BE" w:rsidP="00AE77BE">
      <w:pPr>
        <w:rPr>
          <w:rStyle w:val="CFSTealEmphasis"/>
          <w:rFonts w:ascii="Avenir LT Std 45 Book" w:hAnsi="Avenir LT Std 45 Book"/>
          <w:bCs w:val="0"/>
          <w:color w:val="262626" w:themeColor="text1"/>
        </w:rPr>
      </w:pPr>
      <w:r w:rsidRPr="00161149">
        <w:rPr>
          <w:rStyle w:val="CFSMediumEmphasis"/>
        </w:rPr>
        <w:t>Employment details</w:t>
      </w:r>
      <w:r w:rsidRPr="00AE77BE">
        <w:rPr>
          <w:rStyle w:val="CFSTealEmphasis"/>
          <w:rFonts w:ascii="Avenir LT Std 45 Book" w:hAnsi="Avenir LT Std 45 Book"/>
          <w:bCs w:val="0"/>
          <w:color w:val="262626" w:themeColor="text1"/>
        </w:rPr>
        <w:t xml:space="preserve"> – name and address of your current employer, your job title, department, location, history of your employers who participate/d in the </w:t>
      </w:r>
      <w:r w:rsidR="003A6EE4">
        <w:rPr>
          <w:rStyle w:val="CFSTealEmphasis"/>
          <w:rFonts w:ascii="Avenir LT Std 45 Book" w:hAnsi="Avenir LT Std 45 Book"/>
          <w:bCs w:val="0"/>
          <w:color w:val="262626" w:themeColor="text1"/>
        </w:rPr>
        <w:t>Plan</w:t>
      </w:r>
      <w:r w:rsidRPr="00AE77BE">
        <w:rPr>
          <w:rStyle w:val="CFSTealEmphasis"/>
          <w:rFonts w:ascii="Avenir LT Std 45 Book" w:hAnsi="Avenir LT Std 45 Book"/>
          <w:bCs w:val="0"/>
          <w:color w:val="262626" w:themeColor="text1"/>
        </w:rPr>
        <w:t>.</w:t>
      </w:r>
    </w:p>
    <w:p w14:paraId="50FA079E" w14:textId="77777777" w:rsidR="00AE77BE" w:rsidRPr="00AE77BE" w:rsidRDefault="003A6EE4" w:rsidP="00AE77BE">
      <w:pPr>
        <w:rPr>
          <w:rStyle w:val="CFSTealEmphasis"/>
          <w:rFonts w:ascii="Avenir LT Std 45 Book" w:hAnsi="Avenir LT Std 45 Book"/>
          <w:bCs w:val="0"/>
          <w:color w:val="262626" w:themeColor="text1"/>
        </w:rPr>
      </w:pPr>
      <w:r>
        <w:rPr>
          <w:rStyle w:val="CFSMediumEmphasis"/>
        </w:rPr>
        <w:t>Plan</w:t>
      </w:r>
      <w:r w:rsidRPr="00161149">
        <w:rPr>
          <w:rStyle w:val="CFSMediumEmphasis"/>
        </w:rPr>
        <w:t xml:space="preserve"> </w:t>
      </w:r>
      <w:r w:rsidR="00AE77BE" w:rsidRPr="00161149">
        <w:rPr>
          <w:rStyle w:val="CFSMediumEmphasis"/>
        </w:rPr>
        <w:t>membership details</w:t>
      </w:r>
      <w:r w:rsidR="00AE77BE" w:rsidRPr="00AE77BE">
        <w:rPr>
          <w:rStyle w:val="CFSTealEmphasis"/>
          <w:rFonts w:ascii="Avenir LT Std 45 Book" w:hAnsi="Avenir LT Std 45 Book"/>
          <w:bCs w:val="0"/>
          <w:color w:val="262626" w:themeColor="text1"/>
        </w:rPr>
        <w:t xml:space="preserve"> – member category, pensionable service dates, normal retirement date, </w:t>
      </w:r>
      <w:r>
        <w:rPr>
          <w:rStyle w:val="CFSTealEmphasis"/>
          <w:rFonts w:ascii="Avenir LT Std 45 Book" w:hAnsi="Avenir LT Std 45 Book"/>
          <w:bCs w:val="0"/>
          <w:color w:val="262626" w:themeColor="text1"/>
        </w:rPr>
        <w:t>Plan</w:t>
      </w:r>
      <w:r w:rsidRPr="00AE77BE">
        <w:rPr>
          <w:rStyle w:val="CFSTealEmphasis"/>
          <w:rFonts w:ascii="Avenir LT Std 45 Book" w:hAnsi="Avenir LT Std 45 Book"/>
          <w:bCs w:val="0"/>
          <w:color w:val="262626" w:themeColor="text1"/>
        </w:rPr>
        <w:t xml:space="preserve"> </w:t>
      </w:r>
      <w:r w:rsidR="00AE77BE" w:rsidRPr="00AE77BE">
        <w:rPr>
          <w:rStyle w:val="CFSTealEmphasis"/>
          <w:rFonts w:ascii="Avenir LT Std 45 Book" w:hAnsi="Avenir LT Std 45 Book"/>
          <w:bCs w:val="0"/>
          <w:color w:val="262626" w:themeColor="text1"/>
        </w:rPr>
        <w:t>specific benefit bases.</w:t>
      </w:r>
    </w:p>
    <w:p w14:paraId="2303135D" w14:textId="77777777" w:rsidR="00AE77BE" w:rsidRPr="00AE77BE" w:rsidRDefault="00AE77BE" w:rsidP="00AE77BE">
      <w:pPr>
        <w:rPr>
          <w:rStyle w:val="CFSTealEmphasis"/>
          <w:rFonts w:ascii="Avenir LT Std 45 Book" w:hAnsi="Avenir LT Std 45 Book"/>
          <w:bCs w:val="0"/>
          <w:color w:val="262626" w:themeColor="text1"/>
        </w:rPr>
      </w:pPr>
      <w:r w:rsidRPr="00161149">
        <w:rPr>
          <w:rStyle w:val="CFSMediumEmphasis"/>
        </w:rPr>
        <w:t>Pensionable Salary/remuneration details</w:t>
      </w:r>
      <w:r w:rsidRPr="00AE77BE">
        <w:rPr>
          <w:rStyle w:val="CFSTealEmphasis"/>
          <w:rFonts w:ascii="Avenir LT Std 45 Book" w:hAnsi="Avenir LT Std 45 Book"/>
          <w:bCs w:val="0"/>
          <w:color w:val="262626" w:themeColor="text1"/>
        </w:rPr>
        <w:t xml:space="preserve"> – a history of data held used to calculate pension benefits. </w:t>
      </w:r>
    </w:p>
    <w:p w14:paraId="480A9DE4" w14:textId="77777777" w:rsidR="00AE77BE" w:rsidRPr="00AE77BE" w:rsidRDefault="00AE77BE" w:rsidP="00AE77BE">
      <w:pPr>
        <w:rPr>
          <w:rStyle w:val="CFSTealEmphasis"/>
          <w:rFonts w:ascii="Avenir LT Std 45 Book" w:hAnsi="Avenir LT Std 45 Book"/>
          <w:bCs w:val="0"/>
          <w:color w:val="262626" w:themeColor="text1"/>
        </w:rPr>
      </w:pPr>
      <w:r w:rsidRPr="00161149">
        <w:rPr>
          <w:rStyle w:val="CFSMediumEmphasis"/>
        </w:rPr>
        <w:t>Pension Contribution details (if applicable)</w:t>
      </w:r>
      <w:r w:rsidRPr="00AE77BE">
        <w:rPr>
          <w:rStyle w:val="CFSTealEmphasis"/>
          <w:rFonts w:ascii="Avenir LT Std 45 Book" w:hAnsi="Avenir LT Std 45 Book"/>
          <w:bCs w:val="0"/>
          <w:color w:val="262626" w:themeColor="text1"/>
        </w:rPr>
        <w:t xml:space="preserve"> – annual and total contributions paid. </w:t>
      </w:r>
    </w:p>
    <w:p w14:paraId="5A581C21" w14:textId="77777777" w:rsidR="00AE77BE" w:rsidRPr="00AE77BE" w:rsidRDefault="00AE77BE" w:rsidP="00AE77BE">
      <w:pPr>
        <w:rPr>
          <w:rStyle w:val="CFSTealEmphasis"/>
          <w:rFonts w:ascii="Avenir LT Std 45 Book" w:hAnsi="Avenir LT Std 45 Book"/>
          <w:bCs w:val="0"/>
          <w:color w:val="262626" w:themeColor="text1"/>
        </w:rPr>
      </w:pPr>
      <w:r w:rsidRPr="00161149">
        <w:rPr>
          <w:rStyle w:val="CFSMediumEmphasis"/>
        </w:rPr>
        <w:t>Additional Voluntary Contribution details (if applicable)</w:t>
      </w:r>
      <w:r w:rsidRPr="00AE77BE">
        <w:rPr>
          <w:rStyle w:val="CFSTealEmphasis"/>
          <w:rFonts w:ascii="Avenir LT Std 45 Book" w:hAnsi="Avenir LT Std 45 Book"/>
          <w:bCs w:val="0"/>
          <w:color w:val="262626" w:themeColor="text1"/>
        </w:rPr>
        <w:t xml:space="preserve"> – policy number, contributions paid, fund value, any amount paid as a lump sum. </w:t>
      </w:r>
    </w:p>
    <w:p w14:paraId="013BF1D6" w14:textId="77777777" w:rsidR="00AE77BE" w:rsidRPr="00AE77BE" w:rsidRDefault="00AE77BE" w:rsidP="00AE77BE">
      <w:pPr>
        <w:rPr>
          <w:rStyle w:val="CFSTealEmphasis"/>
          <w:rFonts w:ascii="Avenir LT Std 45 Book" w:hAnsi="Avenir LT Std 45 Book"/>
          <w:bCs w:val="0"/>
          <w:color w:val="262626" w:themeColor="text1"/>
        </w:rPr>
      </w:pPr>
      <w:r w:rsidRPr="00161149">
        <w:rPr>
          <w:rStyle w:val="CFSMediumEmphasis"/>
        </w:rPr>
        <w:t>Other benefits</w:t>
      </w:r>
      <w:r w:rsidRPr="00AE77BE">
        <w:rPr>
          <w:rStyle w:val="CFSTealEmphasis"/>
          <w:rFonts w:ascii="Avenir LT Std 45 Book" w:hAnsi="Avenir LT Std 45 Book"/>
          <w:bCs w:val="0"/>
          <w:color w:val="262626" w:themeColor="text1"/>
        </w:rPr>
        <w:t xml:space="preserve"> – retained benefits, transferred in benefits, benefit augmentations. </w:t>
      </w:r>
    </w:p>
    <w:p w14:paraId="73B95C08" w14:textId="77777777" w:rsidR="00AE77BE" w:rsidRPr="00AE77BE" w:rsidRDefault="00AE77BE" w:rsidP="00AE77BE">
      <w:pPr>
        <w:rPr>
          <w:rStyle w:val="CFSTealEmphasis"/>
          <w:rFonts w:ascii="Avenir LT Std 45 Book" w:hAnsi="Avenir LT Std 45 Book"/>
          <w:bCs w:val="0"/>
          <w:color w:val="262626" w:themeColor="text1"/>
        </w:rPr>
      </w:pPr>
      <w:r w:rsidRPr="00161149">
        <w:rPr>
          <w:rStyle w:val="CFSMediumEmphasis"/>
        </w:rPr>
        <w:t>Investments</w:t>
      </w:r>
      <w:r w:rsidRPr="00AE77BE">
        <w:rPr>
          <w:rStyle w:val="CFSTealEmphasis"/>
          <w:rFonts w:ascii="Avenir LT Std 45 Book" w:hAnsi="Avenir LT Std 45 Book"/>
          <w:bCs w:val="0"/>
          <w:color w:val="262626" w:themeColor="text1"/>
        </w:rPr>
        <w:t xml:space="preserve"> </w:t>
      </w:r>
      <w:r w:rsidR="000654E3">
        <w:rPr>
          <w:rStyle w:val="CFSTealEmphasis"/>
          <w:rFonts w:ascii="Avenir LT Std 45 Book" w:hAnsi="Avenir LT Std 45 Book"/>
          <w:bCs w:val="0"/>
          <w:color w:val="262626" w:themeColor="text1"/>
        </w:rPr>
        <w:t xml:space="preserve">(if applicable) </w:t>
      </w:r>
      <w:r w:rsidRPr="00AE77BE">
        <w:rPr>
          <w:rStyle w:val="CFSTealEmphasis"/>
          <w:rFonts w:ascii="Avenir LT Std 45 Book" w:hAnsi="Avenir LT Std 45 Book"/>
          <w:bCs w:val="0"/>
          <w:color w:val="262626" w:themeColor="text1"/>
        </w:rPr>
        <w:t>– investment choices, allocation of investments, investment values.</w:t>
      </w:r>
    </w:p>
    <w:p w14:paraId="290C8F14" w14:textId="77777777" w:rsidR="00AE77BE" w:rsidRPr="00AE77BE" w:rsidRDefault="00AE77BE" w:rsidP="00AE77BE">
      <w:pPr>
        <w:rPr>
          <w:rStyle w:val="CFSTealEmphasis"/>
          <w:rFonts w:ascii="Avenir LT Std 45 Book" w:hAnsi="Avenir LT Std 45 Book"/>
          <w:bCs w:val="0"/>
          <w:color w:val="262626" w:themeColor="text1"/>
        </w:rPr>
      </w:pPr>
      <w:r w:rsidRPr="00161149">
        <w:rPr>
          <w:rStyle w:val="CFSMediumEmphasis"/>
        </w:rPr>
        <w:t>Pension Tax Allowances (if applicable)</w:t>
      </w:r>
      <w:r w:rsidRPr="00AE77BE">
        <w:rPr>
          <w:rStyle w:val="CFSTealEmphasis"/>
          <w:rFonts w:ascii="Avenir LT Std 45 Book" w:hAnsi="Avenir LT Std 45 Book"/>
          <w:bCs w:val="0"/>
          <w:color w:val="262626" w:themeColor="text1"/>
        </w:rPr>
        <w:t xml:space="preserve"> – Annual Allowance, Money Purchase Annual Allowance, Tapered Annual Allowance, unused Annual Allowance, Lump Sum Allowance and Lump Sum Death Benefit Allowance. </w:t>
      </w:r>
    </w:p>
    <w:p w14:paraId="61D9AE22" w14:textId="77777777" w:rsidR="00AE77BE" w:rsidRPr="00AE77BE" w:rsidRDefault="00AE77BE" w:rsidP="00AE77BE">
      <w:pPr>
        <w:rPr>
          <w:rStyle w:val="CFSTealEmphasis"/>
          <w:rFonts w:ascii="Avenir LT Std 45 Book" w:hAnsi="Avenir LT Std 45 Book"/>
          <w:bCs w:val="0"/>
          <w:color w:val="262626" w:themeColor="text1"/>
        </w:rPr>
      </w:pPr>
      <w:r w:rsidRPr="00161149">
        <w:rPr>
          <w:rStyle w:val="CFSMediumEmphasis"/>
        </w:rPr>
        <w:t>Protected benefit details (if applicable)</w:t>
      </w:r>
      <w:r w:rsidRPr="00AE77BE">
        <w:rPr>
          <w:rStyle w:val="CFSTealEmphasis"/>
          <w:rFonts w:ascii="Avenir LT Std 45 Book" w:hAnsi="Avenir LT Std 45 Book"/>
          <w:bCs w:val="0"/>
          <w:color w:val="262626" w:themeColor="text1"/>
        </w:rPr>
        <w:t xml:space="preserve"> – Primary, Enhanced, Fixed, or Individual protection. </w:t>
      </w:r>
    </w:p>
    <w:p w14:paraId="76FA2D35" w14:textId="77777777" w:rsidR="00AE77BE" w:rsidRPr="00161149" w:rsidRDefault="00AE77BE" w:rsidP="00161149">
      <w:pPr>
        <w:pStyle w:val="CFSHeaderSub"/>
        <w:rPr>
          <w:rStyle w:val="CFSTealEmphasis"/>
          <w:bCs w:val="0"/>
        </w:rPr>
      </w:pPr>
      <w:r w:rsidRPr="00161149">
        <w:rPr>
          <w:rStyle w:val="CFSTealEmphasis"/>
          <w:bCs w:val="0"/>
        </w:rPr>
        <w:lastRenderedPageBreak/>
        <w:t xml:space="preserve">Preserved member data – in addition to the Active member data above if you left/leave the </w:t>
      </w:r>
      <w:r w:rsidR="003A6EE4">
        <w:rPr>
          <w:rStyle w:val="CFSTealEmphasis"/>
          <w:bCs w:val="0"/>
        </w:rPr>
        <w:t>Plan</w:t>
      </w:r>
      <w:r w:rsidR="003A6EE4" w:rsidRPr="00161149">
        <w:rPr>
          <w:rStyle w:val="CFSTealEmphasis"/>
          <w:bCs w:val="0"/>
        </w:rPr>
        <w:t xml:space="preserve"> </w:t>
      </w:r>
      <w:r w:rsidRPr="00161149">
        <w:rPr>
          <w:rStyle w:val="CFSTealEmphasis"/>
          <w:bCs w:val="0"/>
        </w:rPr>
        <w:t>before drawing your benefits the following data will also be held in respect of you</w:t>
      </w:r>
    </w:p>
    <w:p w14:paraId="76A548CE" w14:textId="77777777" w:rsidR="00AE77BE" w:rsidRPr="00AE77BE" w:rsidRDefault="00AE77BE" w:rsidP="00AE77BE">
      <w:pPr>
        <w:rPr>
          <w:rStyle w:val="CFSTealEmphasis"/>
          <w:rFonts w:ascii="Avenir LT Std 45 Book" w:hAnsi="Avenir LT Std 45 Book"/>
          <w:bCs w:val="0"/>
          <w:color w:val="262626" w:themeColor="text1"/>
        </w:rPr>
      </w:pPr>
      <w:r w:rsidRPr="00161149">
        <w:rPr>
          <w:rStyle w:val="CFSMediumEmphasis"/>
        </w:rPr>
        <w:t>Preserved pension details</w:t>
      </w:r>
      <w:r w:rsidRPr="00AE77BE">
        <w:rPr>
          <w:rStyle w:val="CFSTealEmphasis"/>
          <w:rFonts w:ascii="Avenir LT Std 45 Book" w:hAnsi="Avenir LT Std 45 Book"/>
          <w:bCs w:val="0"/>
          <w:color w:val="262626" w:themeColor="text1"/>
        </w:rPr>
        <w:t xml:space="preserve"> – amount of preserved </w:t>
      </w:r>
      <w:r w:rsidR="007935EF">
        <w:rPr>
          <w:rStyle w:val="CFSTealEmphasis"/>
          <w:rFonts w:ascii="Avenir LT Std 45 Book" w:hAnsi="Avenir LT Std 45 Book"/>
          <w:bCs w:val="0"/>
          <w:color w:val="262626" w:themeColor="text1"/>
        </w:rPr>
        <w:t>benefits.</w:t>
      </w:r>
    </w:p>
    <w:p w14:paraId="3DE6FF19" w14:textId="77777777" w:rsidR="00AE77BE" w:rsidRPr="00F00853" w:rsidRDefault="00AE77BE" w:rsidP="00F00853">
      <w:pPr>
        <w:pStyle w:val="CFSHeaderSub"/>
        <w:rPr>
          <w:rStyle w:val="CFSTealEmphasis"/>
          <w:bCs w:val="0"/>
        </w:rPr>
      </w:pPr>
      <w:r w:rsidRPr="00247A21">
        <w:rPr>
          <w:rStyle w:val="CFSMediumEmphasis"/>
          <w:b w:val="0"/>
        </w:rPr>
        <w:t>Pensioner member data</w:t>
      </w:r>
      <w:r w:rsidRPr="00F00853">
        <w:rPr>
          <w:rStyle w:val="CFSTealEmphasis"/>
          <w:bCs w:val="0"/>
        </w:rPr>
        <w:t xml:space="preserve"> – in addition to the Active member or Preserved member data above (if applicable), if you commence/have commenced to draw your benefits the following data will also be held in respect of you</w:t>
      </w:r>
    </w:p>
    <w:p w14:paraId="61D52A16" w14:textId="77777777" w:rsidR="00AE77BE" w:rsidRDefault="00AE77BE" w:rsidP="00AE77BE">
      <w:pPr>
        <w:rPr>
          <w:rStyle w:val="CFSTealEmphasis"/>
          <w:rFonts w:ascii="Avenir LT Std 45 Book" w:hAnsi="Avenir LT Std 45 Book"/>
          <w:bCs w:val="0"/>
          <w:color w:val="262626" w:themeColor="text1"/>
        </w:rPr>
      </w:pPr>
      <w:r w:rsidRPr="00161149">
        <w:rPr>
          <w:rStyle w:val="CFSMediumEmphasis"/>
        </w:rPr>
        <w:t>Benefit details</w:t>
      </w:r>
      <w:r w:rsidRPr="00AE77BE">
        <w:rPr>
          <w:rStyle w:val="CFSTealEmphasis"/>
          <w:rFonts w:ascii="Avenir LT Std 45 Book" w:hAnsi="Avenir LT Std 45 Book"/>
          <w:bCs w:val="0"/>
          <w:color w:val="262626" w:themeColor="text1"/>
        </w:rPr>
        <w:t xml:space="preserve"> – amount of your pension, amount commuted, amount of tax free lump sum taken (if applicable) and residual pension, any partially or wholly insured benefits.</w:t>
      </w:r>
    </w:p>
    <w:p w14:paraId="49BC7D2F" w14:textId="77777777" w:rsidR="00247A21" w:rsidRPr="00AE77BE" w:rsidRDefault="00247A21" w:rsidP="00247A21">
      <w:pPr>
        <w:rPr>
          <w:rStyle w:val="CFSTealEmphasis"/>
          <w:rFonts w:ascii="Avenir LT Std 45 Book" w:hAnsi="Avenir LT Std 45 Book"/>
          <w:bCs w:val="0"/>
          <w:color w:val="262626" w:themeColor="text1"/>
        </w:rPr>
      </w:pPr>
      <w:r w:rsidRPr="00161149">
        <w:rPr>
          <w:rStyle w:val="CFSMediumEmphasis"/>
        </w:rPr>
        <w:t>Insured benefits (if applicable)</w:t>
      </w:r>
      <w:r w:rsidRPr="00AE77BE">
        <w:rPr>
          <w:rStyle w:val="CFSTealEmphasis"/>
          <w:rFonts w:ascii="Avenir LT Std 45 Book" w:hAnsi="Avenir LT Std 45 Book"/>
          <w:bCs w:val="0"/>
          <w:color w:val="262626" w:themeColor="text1"/>
        </w:rPr>
        <w:t xml:space="preserve"> – any partially or wholly insured benefits payable to you in respect of your </w:t>
      </w:r>
      <w:r w:rsidR="003A6EE4">
        <w:rPr>
          <w:rStyle w:val="CFSTealEmphasis"/>
          <w:rFonts w:ascii="Avenir LT Std 45 Book" w:hAnsi="Avenir LT Std 45 Book"/>
          <w:bCs w:val="0"/>
          <w:color w:val="262626" w:themeColor="text1"/>
        </w:rPr>
        <w:t>Plan</w:t>
      </w:r>
      <w:r w:rsidR="003A6EE4" w:rsidRPr="00AE77BE">
        <w:rPr>
          <w:rStyle w:val="CFSTealEmphasis"/>
          <w:rFonts w:ascii="Avenir LT Std 45 Book" w:hAnsi="Avenir LT Std 45 Book"/>
          <w:bCs w:val="0"/>
          <w:color w:val="262626" w:themeColor="text1"/>
        </w:rPr>
        <w:t xml:space="preserve"> </w:t>
      </w:r>
      <w:r w:rsidRPr="00AE77BE">
        <w:rPr>
          <w:rStyle w:val="CFSTealEmphasis"/>
          <w:rFonts w:ascii="Avenir LT Std 45 Book" w:hAnsi="Avenir LT Std 45 Book"/>
          <w:bCs w:val="0"/>
          <w:color w:val="262626" w:themeColor="text1"/>
        </w:rPr>
        <w:t xml:space="preserve">membership. </w:t>
      </w:r>
    </w:p>
    <w:p w14:paraId="5F1B6331" w14:textId="77777777" w:rsidR="00AE77BE" w:rsidRPr="00161149" w:rsidRDefault="00AE77BE" w:rsidP="00AE77BE">
      <w:pPr>
        <w:rPr>
          <w:rStyle w:val="CFSMediumEmphasis"/>
        </w:rPr>
      </w:pPr>
      <w:r w:rsidRPr="00161149">
        <w:rPr>
          <w:rStyle w:val="CFSMediumEmphasis"/>
        </w:rPr>
        <w:t xml:space="preserve">Any dependant benefits purchased by you via the </w:t>
      </w:r>
      <w:r w:rsidR="003A6EE4">
        <w:rPr>
          <w:rStyle w:val="CFSMediumEmphasis"/>
        </w:rPr>
        <w:t>Plan</w:t>
      </w:r>
      <w:r w:rsidRPr="00161149">
        <w:rPr>
          <w:rStyle w:val="CFSMediumEmphasis"/>
        </w:rPr>
        <w:t xml:space="preserve">. </w:t>
      </w:r>
    </w:p>
    <w:p w14:paraId="38B936F4" w14:textId="77777777" w:rsidR="00AE77BE" w:rsidRPr="00AE77BE" w:rsidRDefault="00AE77BE" w:rsidP="00AE77BE">
      <w:pPr>
        <w:rPr>
          <w:rStyle w:val="CFSTealEmphasis"/>
          <w:rFonts w:ascii="Avenir LT Std 45 Book" w:hAnsi="Avenir LT Std 45 Book"/>
          <w:bCs w:val="0"/>
          <w:color w:val="262626" w:themeColor="text1"/>
        </w:rPr>
      </w:pPr>
      <w:r w:rsidRPr="00161149">
        <w:rPr>
          <w:rStyle w:val="CFSMediumEmphasis"/>
        </w:rPr>
        <w:t>Pension Tax Allowances</w:t>
      </w:r>
      <w:r w:rsidRPr="00AE77BE">
        <w:rPr>
          <w:rStyle w:val="CFSTealEmphasis"/>
          <w:rFonts w:ascii="Avenir LT Std 45 Book" w:hAnsi="Avenir LT Std 45 Book"/>
          <w:bCs w:val="0"/>
          <w:color w:val="262626" w:themeColor="text1"/>
        </w:rPr>
        <w:t xml:space="preserve"> – Any Lump Sum Allowance and Lump Sum Death Benefit Allowance used when you started to draw your benefits. </w:t>
      </w:r>
    </w:p>
    <w:p w14:paraId="347DF48D" w14:textId="77777777" w:rsidR="00AE77BE" w:rsidRPr="00161149" w:rsidRDefault="00AE77BE" w:rsidP="00161149">
      <w:pPr>
        <w:pStyle w:val="CFSHeaderSub"/>
        <w:rPr>
          <w:rStyle w:val="CFSTealEmphasis"/>
          <w:bCs w:val="0"/>
        </w:rPr>
      </w:pPr>
      <w:r w:rsidRPr="00161149">
        <w:rPr>
          <w:rStyle w:val="CFSTealEmphasis"/>
          <w:bCs w:val="0"/>
        </w:rPr>
        <w:t>Spouse/Civil Partner/Dependant member data – as a spouse/civil partner/dependant – in addition to the data above which will be held in respect of your former spouse/civil partner and which is linked to your benefit record, the following data will also be held in respect of you</w:t>
      </w:r>
    </w:p>
    <w:p w14:paraId="5F1B8AC1" w14:textId="77777777" w:rsidR="00AE77BE" w:rsidRPr="00AE77BE" w:rsidRDefault="00AE77BE" w:rsidP="00AE77BE">
      <w:pPr>
        <w:rPr>
          <w:rStyle w:val="CFSTealEmphasis"/>
          <w:rFonts w:ascii="Avenir LT Std 45 Book" w:hAnsi="Avenir LT Std 45 Book"/>
          <w:bCs w:val="0"/>
          <w:color w:val="262626" w:themeColor="text1"/>
        </w:rPr>
      </w:pPr>
      <w:r w:rsidRPr="00161149">
        <w:rPr>
          <w:rStyle w:val="CFSMediumEmphasis"/>
        </w:rPr>
        <w:t>Insured dependant benefits (if applicable)</w:t>
      </w:r>
      <w:r w:rsidRPr="00AE77BE">
        <w:rPr>
          <w:rStyle w:val="CFSTealEmphasis"/>
          <w:rFonts w:ascii="Avenir LT Std 45 Book" w:hAnsi="Avenir LT Std 45 Book"/>
          <w:bCs w:val="0"/>
          <w:color w:val="262626" w:themeColor="text1"/>
        </w:rPr>
        <w:t xml:space="preserve"> – any partially or wholly insured benefits payable to you in respect of your late spouses/civil partners </w:t>
      </w:r>
      <w:r w:rsidR="003A6EE4">
        <w:rPr>
          <w:rStyle w:val="CFSTealEmphasis"/>
          <w:rFonts w:ascii="Avenir LT Std 45 Book" w:hAnsi="Avenir LT Std 45 Book"/>
          <w:bCs w:val="0"/>
          <w:color w:val="262626" w:themeColor="text1"/>
        </w:rPr>
        <w:t>Plan</w:t>
      </w:r>
      <w:r w:rsidR="003A6EE4" w:rsidRPr="00AE77BE">
        <w:rPr>
          <w:rStyle w:val="CFSTealEmphasis"/>
          <w:rFonts w:ascii="Avenir LT Std 45 Book" w:hAnsi="Avenir LT Std 45 Book"/>
          <w:bCs w:val="0"/>
          <w:color w:val="262626" w:themeColor="text1"/>
        </w:rPr>
        <w:t xml:space="preserve"> </w:t>
      </w:r>
      <w:r w:rsidRPr="00AE77BE">
        <w:rPr>
          <w:rStyle w:val="CFSTealEmphasis"/>
          <w:rFonts w:ascii="Avenir LT Std 45 Book" w:hAnsi="Avenir LT Std 45 Book"/>
          <w:bCs w:val="0"/>
          <w:color w:val="262626" w:themeColor="text1"/>
        </w:rPr>
        <w:t xml:space="preserve">membership. </w:t>
      </w:r>
    </w:p>
    <w:p w14:paraId="3EA6FD88" w14:textId="77777777" w:rsidR="00AE77BE" w:rsidRPr="00161149" w:rsidRDefault="00AE77BE" w:rsidP="00AE77BE">
      <w:pPr>
        <w:rPr>
          <w:rStyle w:val="CFSMediumEmphasis"/>
        </w:rPr>
      </w:pPr>
      <w:r w:rsidRPr="00161149">
        <w:rPr>
          <w:rStyle w:val="CFSMediumEmphasis"/>
        </w:rPr>
        <w:t>Spouse/civil partner/dependant benefits including (if applicable) any purchased dependant benefit</w:t>
      </w:r>
    </w:p>
    <w:p w14:paraId="27592812" w14:textId="77777777" w:rsidR="00AE77BE" w:rsidRPr="00AE77BE" w:rsidRDefault="00AE77BE" w:rsidP="00AE77BE">
      <w:pPr>
        <w:rPr>
          <w:rStyle w:val="CFSTealEmphasis"/>
          <w:rFonts w:ascii="Avenir LT Std 45 Book" w:hAnsi="Avenir LT Std 45 Book"/>
          <w:bCs w:val="0"/>
          <w:color w:val="262626" w:themeColor="text1"/>
        </w:rPr>
      </w:pPr>
      <w:r w:rsidRPr="00161149">
        <w:rPr>
          <w:rStyle w:val="CFSMediumEmphasis"/>
        </w:rPr>
        <w:t>Death benefit (if spouse/civil partner/dependant benefit payable)</w:t>
      </w:r>
      <w:r w:rsidRPr="00AE77BE">
        <w:rPr>
          <w:rStyle w:val="CFSTealEmphasis"/>
          <w:rFonts w:ascii="Avenir LT Std 45 Book" w:hAnsi="Avenir LT Std 45 Book"/>
          <w:bCs w:val="0"/>
          <w:color w:val="262626" w:themeColor="text1"/>
        </w:rPr>
        <w:t xml:space="preserve"> – details of any amount paid (if applicable) and to whom the benefit was distributed, and Lump Sum Death Benefit Allowance used.</w:t>
      </w:r>
    </w:p>
    <w:p w14:paraId="2262EFF7" w14:textId="77777777" w:rsidR="00AE77BE" w:rsidRPr="00161149" w:rsidRDefault="00AE77BE" w:rsidP="00161149">
      <w:pPr>
        <w:pStyle w:val="CFSHeaderSub"/>
        <w:rPr>
          <w:rStyle w:val="CFSTealEmphasis"/>
          <w:bCs w:val="0"/>
        </w:rPr>
      </w:pPr>
      <w:r w:rsidRPr="00161149">
        <w:rPr>
          <w:rStyle w:val="CFSTealEmphasis"/>
          <w:bCs w:val="0"/>
        </w:rPr>
        <w:t xml:space="preserve">Children over the age of 18 – if you are aged over 18 and in receipt of a child benefit – in addition to the data which related to the former </w:t>
      </w:r>
      <w:r w:rsidR="003A6EE4">
        <w:rPr>
          <w:rStyle w:val="CFSTealEmphasis"/>
          <w:bCs w:val="0"/>
        </w:rPr>
        <w:t>Plan</w:t>
      </w:r>
      <w:r w:rsidR="003A6EE4" w:rsidRPr="00161149">
        <w:rPr>
          <w:rStyle w:val="CFSTealEmphasis"/>
          <w:bCs w:val="0"/>
        </w:rPr>
        <w:t xml:space="preserve"> </w:t>
      </w:r>
      <w:r w:rsidRPr="00161149">
        <w:rPr>
          <w:rStyle w:val="CFSTealEmphasis"/>
          <w:bCs w:val="0"/>
        </w:rPr>
        <w:t>member and/or your parent/guardian which is linked to your record, the following data will also be held in respect of you</w:t>
      </w:r>
    </w:p>
    <w:p w14:paraId="489C9DC3" w14:textId="77777777" w:rsidR="00AE77BE" w:rsidRPr="00AE77BE" w:rsidRDefault="00AE77BE" w:rsidP="00AE77BE">
      <w:pPr>
        <w:rPr>
          <w:rStyle w:val="CFSTealEmphasis"/>
          <w:rFonts w:ascii="Avenir LT Std 45 Book" w:hAnsi="Avenir LT Std 45 Book"/>
          <w:bCs w:val="0"/>
          <w:color w:val="262626" w:themeColor="text1"/>
        </w:rPr>
      </w:pPr>
      <w:r w:rsidRPr="00161149">
        <w:rPr>
          <w:rStyle w:val="CFSMediumEmphasis"/>
        </w:rPr>
        <w:t>Child benefit</w:t>
      </w:r>
      <w:r w:rsidRPr="00AE77BE">
        <w:rPr>
          <w:rStyle w:val="CFSTealEmphasis"/>
          <w:rFonts w:ascii="Avenir LT Std 45 Book" w:hAnsi="Avenir LT Std 45 Book"/>
          <w:bCs w:val="0"/>
          <w:color w:val="262626" w:themeColor="text1"/>
        </w:rPr>
        <w:t xml:space="preserve"> – amount of child benefit payable and expected cessation date.</w:t>
      </w:r>
    </w:p>
    <w:p w14:paraId="3B5D232C" w14:textId="77777777" w:rsidR="00AE77BE" w:rsidRDefault="00AE77BE" w:rsidP="00AE77BE">
      <w:pPr>
        <w:rPr>
          <w:rStyle w:val="CFSTealEmphasis"/>
          <w:rFonts w:ascii="Avenir LT Std 45 Book" w:hAnsi="Avenir LT Std 45 Book"/>
          <w:bCs w:val="0"/>
          <w:color w:val="262626" w:themeColor="text1"/>
        </w:rPr>
      </w:pPr>
      <w:r w:rsidRPr="00161149">
        <w:rPr>
          <w:rStyle w:val="CFSMediumEmphasis"/>
        </w:rPr>
        <w:t>Education details</w:t>
      </w:r>
      <w:r w:rsidRPr="00AE77BE">
        <w:rPr>
          <w:rStyle w:val="CFSTealEmphasis"/>
          <w:rFonts w:ascii="Avenir LT Std 45 Book" w:hAnsi="Avenir LT Std 45 Book"/>
          <w:bCs w:val="0"/>
          <w:color w:val="262626" w:themeColor="text1"/>
        </w:rPr>
        <w:t xml:space="preserve"> – details of educational course being undertaken, type of and address/postcod</w:t>
      </w:r>
      <w:r>
        <w:rPr>
          <w:rStyle w:val="CFSTealEmphasis"/>
          <w:rFonts w:ascii="Avenir LT Std 45 Book" w:hAnsi="Avenir LT Std 45 Book"/>
          <w:bCs w:val="0"/>
          <w:color w:val="262626" w:themeColor="text1"/>
        </w:rPr>
        <w:t>e of educational establishment.</w:t>
      </w:r>
    </w:p>
    <w:p w14:paraId="7F1B26F2" w14:textId="77777777" w:rsidR="007935EF" w:rsidRDefault="007935EF" w:rsidP="00AE77BE">
      <w:pPr>
        <w:rPr>
          <w:rStyle w:val="CFSTealEmphasis"/>
          <w:rFonts w:ascii="Avenir LT Std 45 Book" w:hAnsi="Avenir LT Std 45 Book"/>
          <w:bCs w:val="0"/>
          <w:color w:val="262626" w:themeColor="text1"/>
        </w:rPr>
      </w:pPr>
    </w:p>
    <w:p w14:paraId="4FB21B8F" w14:textId="77777777" w:rsidR="007935EF" w:rsidRPr="00AE77BE" w:rsidRDefault="007935EF" w:rsidP="00AE77BE">
      <w:pPr>
        <w:rPr>
          <w:rStyle w:val="CFSTealEmphasis"/>
          <w:rFonts w:ascii="Avenir LT Std 45 Book" w:hAnsi="Avenir LT Std 45 Book"/>
          <w:bCs w:val="0"/>
          <w:color w:val="262626" w:themeColor="text1"/>
        </w:rPr>
      </w:pPr>
    </w:p>
    <w:p w14:paraId="7ED80A59" w14:textId="77777777" w:rsidR="00AE77BE" w:rsidRPr="00AE77BE" w:rsidRDefault="00AE77BE" w:rsidP="00AE77BE">
      <w:pPr>
        <w:pStyle w:val="CFSHeaderSub"/>
        <w:rPr>
          <w:rStyle w:val="CFSTealEmphasis"/>
          <w:bCs w:val="0"/>
        </w:rPr>
      </w:pPr>
      <w:r w:rsidRPr="00AE77BE">
        <w:rPr>
          <w:rStyle w:val="CFSTealEmphasis"/>
          <w:bCs w:val="0"/>
        </w:rPr>
        <w:lastRenderedPageBreak/>
        <w:t xml:space="preserve">For all members with benefits in payment </w:t>
      </w:r>
    </w:p>
    <w:p w14:paraId="4111EA86" w14:textId="77777777" w:rsidR="00AE77BE" w:rsidRPr="00AE77BE" w:rsidRDefault="00AE77BE" w:rsidP="00AE77BE">
      <w:pPr>
        <w:rPr>
          <w:rStyle w:val="CFSTealEmphasis"/>
          <w:rFonts w:ascii="Avenir LT Std 45 Book" w:hAnsi="Avenir LT Std 45 Book"/>
          <w:bCs w:val="0"/>
          <w:color w:val="262626" w:themeColor="text1"/>
        </w:rPr>
      </w:pPr>
      <w:r w:rsidRPr="00161149">
        <w:rPr>
          <w:rStyle w:val="CFSMediumEmphasis"/>
        </w:rPr>
        <w:t>Payroll data</w:t>
      </w:r>
      <w:r w:rsidRPr="00AE77BE">
        <w:rPr>
          <w:rStyle w:val="CFSTealEmphasis"/>
          <w:rFonts w:ascii="Avenir LT Std 45 Book" w:hAnsi="Avenir LT Std 45 Book"/>
          <w:bCs w:val="0"/>
          <w:color w:val="262626" w:themeColor="text1"/>
        </w:rPr>
        <w:t xml:space="preserve"> – name, address, postcode and sort code of your bank/building society, account number, history of payments and PAYE tax deductions made, tax code, information sent to you/HMRC, any special payments made.</w:t>
      </w:r>
    </w:p>
    <w:p w14:paraId="675EE9A0" w14:textId="77777777" w:rsidR="00AE77BE" w:rsidRPr="00AE77BE" w:rsidRDefault="00AE77BE" w:rsidP="00AE77BE">
      <w:pPr>
        <w:rPr>
          <w:rStyle w:val="CFSTealEmphasis"/>
          <w:rFonts w:ascii="Avenir LT Std 45 Book" w:hAnsi="Avenir LT Std 45 Book"/>
          <w:bCs w:val="0"/>
          <w:color w:val="262626" w:themeColor="text1"/>
        </w:rPr>
      </w:pPr>
      <w:r w:rsidRPr="00161149">
        <w:rPr>
          <w:rStyle w:val="CFSMediumEmphasis"/>
        </w:rPr>
        <w:t>Increases</w:t>
      </w:r>
      <w:r w:rsidRPr="00AE77BE">
        <w:rPr>
          <w:rStyle w:val="CFSTealEmphasis"/>
          <w:rFonts w:ascii="Avenir LT Std 45 Book" w:hAnsi="Avenir LT Std 45 Book"/>
          <w:bCs w:val="0"/>
          <w:color w:val="262626" w:themeColor="text1"/>
        </w:rPr>
        <w:t xml:space="preserve"> – increases paid to any increasable elements of your benefit since commencement date. </w:t>
      </w:r>
    </w:p>
    <w:p w14:paraId="3F357BE3" w14:textId="77777777" w:rsidR="00AE77BE" w:rsidRPr="00AE77BE" w:rsidRDefault="00AE77BE" w:rsidP="00AE77BE">
      <w:pPr>
        <w:pStyle w:val="CFSHeaderSub"/>
        <w:rPr>
          <w:rStyle w:val="CFSTealEmphasis"/>
          <w:bCs w:val="0"/>
        </w:rPr>
      </w:pPr>
      <w:r w:rsidRPr="00AE77BE">
        <w:rPr>
          <w:rStyle w:val="CFSTealEmphasis"/>
          <w:bCs w:val="0"/>
        </w:rPr>
        <w:t>What happens to your data?</w:t>
      </w:r>
    </w:p>
    <w:p w14:paraId="01DE885D" w14:textId="77777777" w:rsidR="00AE77BE" w:rsidRPr="00AE77BE" w:rsidRDefault="00AE77BE" w:rsidP="00AE77BE">
      <w:pPr>
        <w:rPr>
          <w:rStyle w:val="CFSTealEmphasis"/>
          <w:rFonts w:ascii="Avenir LT Std 45 Book" w:hAnsi="Avenir LT Std 45 Book"/>
          <w:bCs w:val="0"/>
          <w:color w:val="262626" w:themeColor="text1"/>
        </w:rPr>
      </w:pPr>
      <w:r w:rsidRPr="00AE77BE">
        <w:rPr>
          <w:rStyle w:val="CFSTealEmphasis"/>
          <w:rFonts w:ascii="Avenir LT Std 45 Book" w:hAnsi="Avenir LT Std 45 Book"/>
          <w:bCs w:val="0"/>
          <w:color w:val="262626" w:themeColor="text1"/>
        </w:rPr>
        <w:t xml:space="preserve">In order to administer the </w:t>
      </w:r>
      <w:r w:rsidR="003A6EE4">
        <w:rPr>
          <w:rStyle w:val="CFSTealEmphasis"/>
          <w:rFonts w:ascii="Avenir LT Std 45 Book" w:hAnsi="Avenir LT Std 45 Book"/>
          <w:bCs w:val="0"/>
          <w:color w:val="262626" w:themeColor="text1"/>
        </w:rPr>
        <w:t>Plan</w:t>
      </w:r>
      <w:r w:rsidR="003A6EE4" w:rsidRPr="00AE77BE">
        <w:rPr>
          <w:rStyle w:val="CFSTealEmphasis"/>
          <w:rFonts w:ascii="Avenir LT Std 45 Book" w:hAnsi="Avenir LT Std 45 Book"/>
          <w:bCs w:val="0"/>
          <w:color w:val="262626" w:themeColor="text1"/>
        </w:rPr>
        <w:t xml:space="preserve"> </w:t>
      </w:r>
      <w:r w:rsidRPr="00AE77BE">
        <w:rPr>
          <w:rStyle w:val="CFSTealEmphasis"/>
          <w:rFonts w:ascii="Avenir LT Std 45 Book" w:hAnsi="Avenir LT Std 45 Book"/>
          <w:bCs w:val="0"/>
          <w:color w:val="262626" w:themeColor="text1"/>
        </w:rPr>
        <w:t>it is necessary to collect and share your data with certain other parties so that they may process the data on the Trustee</w:t>
      </w:r>
      <w:r w:rsidR="003A6EE4">
        <w:rPr>
          <w:rStyle w:val="CFSTealEmphasis"/>
          <w:rFonts w:ascii="Avenir LT Std 45 Book" w:hAnsi="Avenir LT Std 45 Book"/>
          <w:bCs w:val="0"/>
          <w:color w:val="262626" w:themeColor="text1"/>
        </w:rPr>
        <w:t xml:space="preserve"> Directors</w:t>
      </w:r>
      <w:r w:rsidRPr="00AE77BE">
        <w:rPr>
          <w:rStyle w:val="CFSTealEmphasis"/>
          <w:rFonts w:ascii="Avenir LT Std 45 Book" w:hAnsi="Avenir LT Std 45 Book"/>
          <w:bCs w:val="0"/>
          <w:color w:val="262626" w:themeColor="text1"/>
        </w:rPr>
        <w:t xml:space="preserve"> behalf. We confirm however that data will only be shared with parties where the Trustee</w:t>
      </w:r>
      <w:r w:rsidR="003A6EE4">
        <w:rPr>
          <w:rStyle w:val="CFSTealEmphasis"/>
          <w:rFonts w:ascii="Avenir LT Std 45 Book" w:hAnsi="Avenir LT Std 45 Book"/>
          <w:bCs w:val="0"/>
          <w:color w:val="262626" w:themeColor="text1"/>
        </w:rPr>
        <w:t xml:space="preserve"> Directors</w:t>
      </w:r>
      <w:r w:rsidRPr="00AE77BE">
        <w:rPr>
          <w:rStyle w:val="CFSTealEmphasis"/>
          <w:rFonts w:ascii="Avenir LT Std 45 Book" w:hAnsi="Avenir LT Std 45 Book"/>
          <w:bCs w:val="0"/>
          <w:color w:val="262626" w:themeColor="text1"/>
        </w:rPr>
        <w:t xml:space="preserve"> have a legal obligation or a legitimate interest in doing so und</w:t>
      </w:r>
      <w:r>
        <w:rPr>
          <w:rStyle w:val="CFSTealEmphasis"/>
          <w:rFonts w:ascii="Avenir LT Std 45 Book" w:hAnsi="Avenir LT Std 45 Book"/>
          <w:bCs w:val="0"/>
          <w:color w:val="262626" w:themeColor="text1"/>
        </w:rPr>
        <w:t xml:space="preserve">er the rules of the </w:t>
      </w:r>
      <w:r w:rsidR="003A6EE4">
        <w:rPr>
          <w:rStyle w:val="CFSTealEmphasis"/>
          <w:rFonts w:ascii="Avenir LT Std 45 Book" w:hAnsi="Avenir LT Std 45 Book"/>
          <w:bCs w:val="0"/>
          <w:color w:val="262626" w:themeColor="text1"/>
        </w:rPr>
        <w:t>Plan</w:t>
      </w:r>
      <w:r>
        <w:rPr>
          <w:rStyle w:val="CFSTealEmphasis"/>
          <w:rFonts w:ascii="Avenir LT Std 45 Book" w:hAnsi="Avenir LT Std 45 Book"/>
          <w:bCs w:val="0"/>
          <w:color w:val="262626" w:themeColor="text1"/>
        </w:rPr>
        <w:t xml:space="preserve">, or </w:t>
      </w:r>
      <w:r w:rsidRPr="00AE77BE">
        <w:rPr>
          <w:rStyle w:val="CFSTealEmphasis"/>
          <w:rFonts w:ascii="Avenir LT Std 45 Book" w:hAnsi="Avenir LT Std 45 Book"/>
          <w:bCs w:val="0"/>
          <w:color w:val="262626" w:themeColor="text1"/>
        </w:rPr>
        <w:t>i</w:t>
      </w:r>
      <w:r>
        <w:rPr>
          <w:rStyle w:val="CFSTealEmphasis"/>
          <w:rFonts w:ascii="Avenir LT Std 45 Book" w:hAnsi="Avenir LT Std 45 Book"/>
          <w:bCs w:val="0"/>
          <w:color w:val="262626" w:themeColor="text1"/>
        </w:rPr>
        <w:t xml:space="preserve">n accordance with legislative, </w:t>
      </w:r>
      <w:r w:rsidRPr="00AE77BE">
        <w:rPr>
          <w:rStyle w:val="CFSTealEmphasis"/>
          <w:rFonts w:ascii="Avenir LT Std 45 Book" w:hAnsi="Avenir LT Std 45 Book"/>
          <w:bCs w:val="0"/>
          <w:color w:val="262626" w:themeColor="text1"/>
        </w:rPr>
        <w:t>governance and reporting requirements, or where it is necessary to process data to pay benefits. This may include reporting/sharing information with HM Revenue &amp; Customs, National Insurance Contributions Office, Department of Work &amp; Pensions, the Pension Protection Fund, the Pensions Ombudsman, the Pension</w:t>
      </w:r>
      <w:r w:rsidR="000654E3">
        <w:rPr>
          <w:rStyle w:val="CFSTealEmphasis"/>
          <w:rFonts w:ascii="Avenir LT Std 45 Book" w:hAnsi="Avenir LT Std 45 Book"/>
          <w:bCs w:val="0"/>
          <w:color w:val="262626" w:themeColor="text1"/>
        </w:rPr>
        <w:t>s</w:t>
      </w:r>
      <w:r w:rsidRPr="00AE77BE">
        <w:rPr>
          <w:rStyle w:val="CFSTealEmphasis"/>
          <w:rFonts w:ascii="Avenir LT Std 45 Book" w:hAnsi="Avenir LT Std 45 Book"/>
          <w:bCs w:val="0"/>
          <w:color w:val="262626" w:themeColor="text1"/>
        </w:rPr>
        <w:t xml:space="preserve"> Regulator, as appropriate. </w:t>
      </w:r>
    </w:p>
    <w:p w14:paraId="5122038B" w14:textId="77777777" w:rsidR="00AE77BE" w:rsidRPr="00AE77BE" w:rsidRDefault="00AE77BE" w:rsidP="00AE77BE">
      <w:pPr>
        <w:rPr>
          <w:rStyle w:val="CFSTealEmphasis"/>
          <w:rFonts w:ascii="Avenir LT Std 45 Book" w:hAnsi="Avenir LT Std 45 Book"/>
          <w:bCs w:val="0"/>
          <w:color w:val="262626" w:themeColor="text1"/>
        </w:rPr>
      </w:pPr>
      <w:r w:rsidRPr="00AE77BE">
        <w:rPr>
          <w:rStyle w:val="CFSTealEmphasis"/>
          <w:rFonts w:ascii="Avenir LT Std 45 Book" w:hAnsi="Avenir LT Std 45 Book"/>
          <w:bCs w:val="0"/>
          <w:color w:val="262626" w:themeColor="text1"/>
        </w:rPr>
        <w:t xml:space="preserve">The data held in respect of you will </w:t>
      </w:r>
      <w:r w:rsidRPr="00161149">
        <w:rPr>
          <w:rStyle w:val="CFSTealEmphasis"/>
          <w:rFonts w:ascii="Avenir LT Std 45 Book" w:hAnsi="Avenir LT Std 45 Book"/>
          <w:bCs w:val="0"/>
          <w:color w:val="262626" w:themeColor="text1"/>
          <w:u w:val="single"/>
        </w:rPr>
        <w:t>not</w:t>
      </w:r>
      <w:r w:rsidRPr="00AE77BE">
        <w:rPr>
          <w:rStyle w:val="CFSTealEmphasis"/>
          <w:rFonts w:ascii="Avenir LT Std 45 Book" w:hAnsi="Avenir LT Std 45 Book"/>
          <w:bCs w:val="0"/>
          <w:color w:val="262626" w:themeColor="text1"/>
        </w:rPr>
        <w:t xml:space="preserve"> be divulged, transferred to, or shared with any third party other than those parties formally contracted to act on behalf of the Trustee</w:t>
      </w:r>
      <w:r w:rsidR="003A6EE4">
        <w:rPr>
          <w:rStyle w:val="CFSTealEmphasis"/>
          <w:rFonts w:ascii="Avenir LT Std 45 Book" w:hAnsi="Avenir LT Std 45 Book"/>
          <w:bCs w:val="0"/>
          <w:color w:val="262626" w:themeColor="text1"/>
        </w:rPr>
        <w:t xml:space="preserve"> Directors</w:t>
      </w:r>
      <w:r w:rsidRPr="00AE77BE">
        <w:rPr>
          <w:rStyle w:val="CFSTealEmphasis"/>
          <w:rFonts w:ascii="Avenir LT Std 45 Book" w:hAnsi="Avenir LT Std 45 Book"/>
          <w:bCs w:val="0"/>
          <w:color w:val="262626" w:themeColor="text1"/>
        </w:rPr>
        <w:t xml:space="preserve"> in relation to the governance and administration of the </w:t>
      </w:r>
      <w:r w:rsidR="003A6EE4">
        <w:rPr>
          <w:rStyle w:val="CFSTealEmphasis"/>
          <w:rFonts w:ascii="Avenir LT Std 45 Book" w:hAnsi="Avenir LT Std 45 Book"/>
          <w:bCs w:val="0"/>
          <w:color w:val="262626" w:themeColor="text1"/>
        </w:rPr>
        <w:t>Plan</w:t>
      </w:r>
      <w:r>
        <w:rPr>
          <w:rStyle w:val="CFSTealEmphasis"/>
          <w:rFonts w:ascii="Avenir LT Std 45 Book" w:hAnsi="Avenir LT Std 45 Book"/>
          <w:bCs w:val="0"/>
          <w:color w:val="262626" w:themeColor="text1"/>
        </w:rPr>
        <w:t xml:space="preserve">, the </w:t>
      </w:r>
      <w:r w:rsidR="003A6EE4">
        <w:rPr>
          <w:rStyle w:val="CFSTealEmphasis"/>
          <w:rFonts w:ascii="Avenir LT Std 45 Book" w:hAnsi="Avenir LT Std 45 Book"/>
          <w:bCs w:val="0"/>
          <w:color w:val="262626" w:themeColor="text1"/>
        </w:rPr>
        <w:t xml:space="preserve">Plan </w:t>
      </w:r>
      <w:r>
        <w:rPr>
          <w:rStyle w:val="CFSTealEmphasis"/>
          <w:rFonts w:ascii="Avenir LT Std 45 Book" w:hAnsi="Avenir LT Std 45 Book"/>
          <w:bCs w:val="0"/>
          <w:color w:val="262626" w:themeColor="text1"/>
        </w:rPr>
        <w:t xml:space="preserve">rules or as </w:t>
      </w:r>
      <w:r w:rsidRPr="00AE77BE">
        <w:rPr>
          <w:rStyle w:val="CFSTealEmphasis"/>
          <w:rFonts w:ascii="Avenir LT Std 45 Book" w:hAnsi="Avenir LT Std 45 Book"/>
          <w:bCs w:val="0"/>
          <w:color w:val="262626" w:themeColor="text1"/>
        </w:rPr>
        <w:t>required by pensions law.</w:t>
      </w:r>
    </w:p>
    <w:p w14:paraId="20EEC856" w14:textId="77777777" w:rsidR="00AE77BE" w:rsidRPr="00AE77BE" w:rsidRDefault="00AE77BE" w:rsidP="00AE77BE">
      <w:pPr>
        <w:pStyle w:val="CFSHeaderSub"/>
        <w:rPr>
          <w:rStyle w:val="CFSTealEmphasis"/>
          <w:bCs w:val="0"/>
        </w:rPr>
      </w:pPr>
      <w:r w:rsidRPr="00AE77BE">
        <w:rPr>
          <w:rStyle w:val="CFSTealEmphasis"/>
          <w:bCs w:val="0"/>
        </w:rPr>
        <w:t>Where do we obtain your data from, who do we share your data with and for what purpose is it processed?</w:t>
      </w:r>
    </w:p>
    <w:p w14:paraId="038857BF" w14:textId="77777777" w:rsidR="00AE77BE" w:rsidRPr="00AE77BE" w:rsidRDefault="00AE77BE" w:rsidP="00AE77BE">
      <w:pPr>
        <w:rPr>
          <w:rStyle w:val="CFSTealEmphasis"/>
          <w:rFonts w:ascii="Avenir LT Std 45 Book" w:hAnsi="Avenir LT Std 45 Book"/>
          <w:bCs w:val="0"/>
          <w:color w:val="262626" w:themeColor="text1"/>
        </w:rPr>
      </w:pPr>
      <w:r w:rsidRPr="00AE77BE">
        <w:rPr>
          <w:rStyle w:val="CFSTealEmphasis"/>
          <w:rFonts w:ascii="Avenir LT Std 45 Book" w:hAnsi="Avenir LT Std 45 Book"/>
          <w:bCs w:val="0"/>
          <w:color w:val="262626" w:themeColor="text1"/>
        </w:rPr>
        <w:t>For your information data already held by the Trustee</w:t>
      </w:r>
      <w:r w:rsidR="003A6EE4">
        <w:rPr>
          <w:rStyle w:val="CFSTealEmphasis"/>
          <w:rFonts w:ascii="Avenir LT Std 45 Book" w:hAnsi="Avenir LT Std 45 Book"/>
          <w:bCs w:val="0"/>
          <w:color w:val="262626" w:themeColor="text1"/>
        </w:rPr>
        <w:t xml:space="preserve"> Directors</w:t>
      </w:r>
      <w:r w:rsidRPr="00AE77BE">
        <w:rPr>
          <w:rStyle w:val="CFSTealEmphasis"/>
          <w:rFonts w:ascii="Avenir LT Std 45 Book" w:hAnsi="Avenir LT Std 45 Book"/>
          <w:bCs w:val="0"/>
          <w:color w:val="262626" w:themeColor="text1"/>
        </w:rPr>
        <w:t xml:space="preserve"> as Data Controllers will be/has been obtained from either you personally or your employer who participates in the </w:t>
      </w:r>
      <w:r w:rsidR="003A6EE4">
        <w:rPr>
          <w:rStyle w:val="CFSTealEmphasis"/>
          <w:rFonts w:ascii="Avenir LT Std 45 Book" w:hAnsi="Avenir LT Std 45 Book"/>
          <w:bCs w:val="0"/>
          <w:color w:val="262626" w:themeColor="text1"/>
        </w:rPr>
        <w:t>Plan</w:t>
      </w:r>
      <w:r w:rsidRPr="00AE77BE">
        <w:rPr>
          <w:rStyle w:val="CFSTealEmphasis"/>
          <w:rFonts w:ascii="Avenir LT Std 45 Book" w:hAnsi="Avenir LT Std 45 Book"/>
          <w:bCs w:val="0"/>
          <w:color w:val="262626" w:themeColor="text1"/>
        </w:rPr>
        <w:t>, or a relative/guardian and will be/is processed by the following parties in accordance with the formal contracts held between these parties and the Trustee</w:t>
      </w:r>
      <w:r w:rsidR="003A6EE4">
        <w:rPr>
          <w:rStyle w:val="CFSTealEmphasis"/>
          <w:rFonts w:ascii="Avenir LT Std 45 Book" w:hAnsi="Avenir LT Std 45 Book"/>
          <w:bCs w:val="0"/>
          <w:color w:val="262626" w:themeColor="text1"/>
        </w:rPr>
        <w:t xml:space="preserve"> Directors</w:t>
      </w:r>
      <w:r w:rsidRPr="00AE77BE">
        <w:rPr>
          <w:rStyle w:val="CFSTealEmphasis"/>
          <w:rFonts w:ascii="Avenir LT Std 45 Book" w:hAnsi="Avenir LT Std 45 Book"/>
          <w:bCs w:val="0"/>
          <w:color w:val="262626" w:themeColor="text1"/>
        </w:rPr>
        <w:t>.</w:t>
      </w:r>
    </w:p>
    <w:p w14:paraId="209AFF53" w14:textId="77777777" w:rsidR="00AE77BE" w:rsidRPr="00AE77BE" w:rsidRDefault="00AE77BE" w:rsidP="00AE77BE">
      <w:pPr>
        <w:rPr>
          <w:rStyle w:val="CFSTealEmphasis"/>
          <w:rFonts w:ascii="Avenir LT Std 45 Book" w:hAnsi="Avenir LT Std 45 Book"/>
          <w:bCs w:val="0"/>
          <w:color w:val="262626" w:themeColor="text1"/>
        </w:rPr>
      </w:pPr>
      <w:r w:rsidRPr="00AE77BE">
        <w:rPr>
          <w:rStyle w:val="CFSTealEmphasis"/>
          <w:rFonts w:ascii="Avenir LT Std 45 Book" w:hAnsi="Avenir LT Std 45 Book"/>
          <w:bCs w:val="0"/>
          <w:color w:val="262626" w:themeColor="text1"/>
        </w:rPr>
        <w:t>We list below the parties who hold and process your data on behalf of the Trustee</w:t>
      </w:r>
      <w:r w:rsidR="003A6EE4">
        <w:rPr>
          <w:rStyle w:val="CFSTealEmphasis"/>
          <w:rFonts w:ascii="Avenir LT Std 45 Book" w:hAnsi="Avenir LT Std 45 Book"/>
          <w:bCs w:val="0"/>
          <w:color w:val="262626" w:themeColor="text1"/>
        </w:rPr>
        <w:t xml:space="preserve"> Directors</w:t>
      </w:r>
      <w:r w:rsidRPr="00AE77BE">
        <w:rPr>
          <w:rStyle w:val="CFSTealEmphasis"/>
          <w:rFonts w:ascii="Avenir LT Std 45 Book" w:hAnsi="Avenir LT Std 45 Book"/>
          <w:bCs w:val="0"/>
          <w:color w:val="262626" w:themeColor="text1"/>
        </w:rPr>
        <w:t xml:space="preserve"> and the reasons for doing so:</w:t>
      </w:r>
    </w:p>
    <w:p w14:paraId="7541CAD2" w14:textId="77777777" w:rsidR="00AE77BE" w:rsidRPr="00AE77BE" w:rsidRDefault="00AE77BE" w:rsidP="00AE77BE">
      <w:pPr>
        <w:rPr>
          <w:rStyle w:val="CFSTealEmphasis"/>
          <w:rFonts w:ascii="Avenir LT Std 45 Book" w:hAnsi="Avenir LT Std 45 Book"/>
          <w:bCs w:val="0"/>
          <w:color w:val="262626" w:themeColor="text1"/>
        </w:rPr>
      </w:pPr>
      <w:r w:rsidRPr="00161149">
        <w:rPr>
          <w:rStyle w:val="CFSMediumEmphasis"/>
        </w:rPr>
        <w:t>AVC provider</w:t>
      </w:r>
      <w:r w:rsidRPr="00AE77BE">
        <w:rPr>
          <w:rStyle w:val="CFSTealEmphasis"/>
          <w:rFonts w:ascii="Avenir LT Std 45 Book" w:hAnsi="Avenir LT Std 45 Book"/>
          <w:bCs w:val="0"/>
          <w:color w:val="262626" w:themeColor="text1"/>
        </w:rPr>
        <w:t xml:space="preserve"> – if applicable, information will be held and processed about you by an AVC provider contracted to invest your voluntary contribution monies on your behalf by the Trustee</w:t>
      </w:r>
      <w:r w:rsidR="003A6EE4">
        <w:rPr>
          <w:rStyle w:val="CFSTealEmphasis"/>
          <w:rFonts w:ascii="Avenir LT Std 45 Book" w:hAnsi="Avenir LT Std 45 Book"/>
          <w:bCs w:val="0"/>
          <w:color w:val="262626" w:themeColor="text1"/>
        </w:rPr>
        <w:t xml:space="preserve"> Directors</w:t>
      </w:r>
      <w:r w:rsidRPr="00AE77BE">
        <w:rPr>
          <w:rStyle w:val="CFSTealEmphasis"/>
          <w:rFonts w:ascii="Avenir LT Std 45 Book" w:hAnsi="Avenir LT Std 45 Book"/>
          <w:bCs w:val="0"/>
          <w:color w:val="262626" w:themeColor="text1"/>
        </w:rPr>
        <w:t>.</w:t>
      </w:r>
    </w:p>
    <w:p w14:paraId="780ED8EA" w14:textId="77777777" w:rsidR="00AE77BE" w:rsidRPr="00AE77BE" w:rsidRDefault="003A6EE4" w:rsidP="00AE77BE">
      <w:pPr>
        <w:rPr>
          <w:rStyle w:val="CFSTealEmphasis"/>
          <w:rFonts w:ascii="Avenir LT Std 45 Book" w:hAnsi="Avenir LT Std 45 Book"/>
          <w:bCs w:val="0"/>
          <w:color w:val="262626" w:themeColor="text1"/>
        </w:rPr>
      </w:pPr>
      <w:r>
        <w:rPr>
          <w:rStyle w:val="CFSMediumEmphasis"/>
        </w:rPr>
        <w:t>Plan</w:t>
      </w:r>
      <w:r w:rsidRPr="00161149">
        <w:rPr>
          <w:rStyle w:val="CFSMediumEmphasis"/>
        </w:rPr>
        <w:t xml:space="preserve"> </w:t>
      </w:r>
      <w:r w:rsidR="00AE77BE" w:rsidRPr="00161149">
        <w:rPr>
          <w:rStyle w:val="CFSMediumEmphasis"/>
        </w:rPr>
        <w:t>administrator</w:t>
      </w:r>
      <w:r w:rsidR="00AE77BE" w:rsidRPr="00AE77BE">
        <w:rPr>
          <w:rStyle w:val="CFSTealEmphasis"/>
          <w:rFonts w:ascii="Avenir LT Std 45 Book" w:hAnsi="Avenir LT Std 45 Book"/>
          <w:bCs w:val="0"/>
          <w:color w:val="262626" w:themeColor="text1"/>
        </w:rPr>
        <w:t xml:space="preserve"> – information about you will be held and processed by the </w:t>
      </w:r>
      <w:r>
        <w:rPr>
          <w:rStyle w:val="CFSTealEmphasis"/>
          <w:rFonts w:ascii="Avenir LT Std 45 Book" w:hAnsi="Avenir LT Std 45 Book"/>
          <w:bCs w:val="0"/>
          <w:color w:val="262626" w:themeColor="text1"/>
        </w:rPr>
        <w:t>Plan</w:t>
      </w:r>
      <w:r w:rsidRPr="00AE77BE">
        <w:rPr>
          <w:rStyle w:val="CFSTealEmphasis"/>
          <w:rFonts w:ascii="Avenir LT Std 45 Book" w:hAnsi="Avenir LT Std 45 Book"/>
          <w:bCs w:val="0"/>
          <w:color w:val="262626" w:themeColor="text1"/>
        </w:rPr>
        <w:t xml:space="preserve"> </w:t>
      </w:r>
      <w:r w:rsidR="00AE77BE" w:rsidRPr="00AE77BE">
        <w:rPr>
          <w:rStyle w:val="CFSTealEmphasis"/>
          <w:rFonts w:ascii="Avenir LT Std 45 Book" w:hAnsi="Avenir LT Std 45 Book"/>
          <w:bCs w:val="0"/>
          <w:color w:val="262626" w:themeColor="text1"/>
        </w:rPr>
        <w:t xml:space="preserve">administrator contracted to undertake the day to day administration of the </w:t>
      </w:r>
      <w:r>
        <w:rPr>
          <w:rStyle w:val="CFSTealEmphasis"/>
          <w:rFonts w:ascii="Avenir LT Std 45 Book" w:hAnsi="Avenir LT Std 45 Book"/>
          <w:bCs w:val="0"/>
          <w:color w:val="262626" w:themeColor="text1"/>
        </w:rPr>
        <w:t>Plan</w:t>
      </w:r>
      <w:r w:rsidR="00AE77BE" w:rsidRPr="00AE77BE">
        <w:rPr>
          <w:rStyle w:val="CFSTealEmphasis"/>
          <w:rFonts w:ascii="Avenir LT Std 45 Book" w:hAnsi="Avenir LT Std 45 Book"/>
          <w:bCs w:val="0"/>
          <w:color w:val="262626" w:themeColor="text1"/>
        </w:rPr>
        <w:t>.</w:t>
      </w:r>
    </w:p>
    <w:p w14:paraId="6CA4884F" w14:textId="77777777" w:rsidR="00AE77BE" w:rsidRPr="00AE77BE" w:rsidRDefault="00AE77BE" w:rsidP="00AE77BE">
      <w:pPr>
        <w:rPr>
          <w:rStyle w:val="CFSTealEmphasis"/>
          <w:rFonts w:ascii="Avenir LT Std 45 Book" w:hAnsi="Avenir LT Std 45 Book"/>
          <w:bCs w:val="0"/>
          <w:color w:val="262626" w:themeColor="text1"/>
        </w:rPr>
      </w:pPr>
      <w:r w:rsidRPr="00161149">
        <w:rPr>
          <w:rStyle w:val="CFSMediumEmphasis"/>
        </w:rPr>
        <w:t xml:space="preserve">Actuarial services provider including the </w:t>
      </w:r>
      <w:r w:rsidR="003A6EE4">
        <w:rPr>
          <w:rStyle w:val="CFSMediumEmphasis"/>
        </w:rPr>
        <w:t>Plan</w:t>
      </w:r>
      <w:r w:rsidR="003A6EE4" w:rsidRPr="00161149">
        <w:rPr>
          <w:rStyle w:val="CFSMediumEmphasis"/>
        </w:rPr>
        <w:t xml:space="preserve"> </w:t>
      </w:r>
      <w:r w:rsidRPr="00161149">
        <w:rPr>
          <w:rStyle w:val="CFSMediumEmphasis"/>
        </w:rPr>
        <w:t>Actuary</w:t>
      </w:r>
      <w:r w:rsidRPr="00AE77BE">
        <w:rPr>
          <w:rStyle w:val="CFSTealEmphasis"/>
          <w:rFonts w:ascii="Avenir LT Std 45 Book" w:hAnsi="Avenir LT Std 45 Book"/>
          <w:bCs w:val="0"/>
          <w:color w:val="262626" w:themeColor="text1"/>
        </w:rPr>
        <w:t xml:space="preserve"> – appointed by the </w:t>
      </w:r>
      <w:r w:rsidR="003A6EE4">
        <w:rPr>
          <w:rStyle w:val="CFSTealEmphasis"/>
          <w:rFonts w:ascii="Avenir LT Std 45 Book" w:hAnsi="Avenir LT Std 45 Book"/>
          <w:bCs w:val="0"/>
          <w:color w:val="262626" w:themeColor="text1"/>
        </w:rPr>
        <w:t>Plan</w:t>
      </w:r>
      <w:r w:rsidR="003A6EE4" w:rsidRPr="00AE77BE">
        <w:rPr>
          <w:rStyle w:val="CFSTealEmphasis"/>
          <w:rFonts w:ascii="Avenir LT Std 45 Book" w:hAnsi="Avenir LT Std 45 Book"/>
          <w:bCs w:val="0"/>
          <w:color w:val="262626" w:themeColor="text1"/>
        </w:rPr>
        <w:t xml:space="preserve"> </w:t>
      </w:r>
      <w:r w:rsidRPr="00AE77BE">
        <w:rPr>
          <w:rStyle w:val="CFSTealEmphasis"/>
          <w:rFonts w:ascii="Avenir LT Std 45 Book" w:hAnsi="Avenir LT Std 45 Book"/>
          <w:bCs w:val="0"/>
          <w:color w:val="262626" w:themeColor="text1"/>
        </w:rPr>
        <w:t>Trustee</w:t>
      </w:r>
      <w:r w:rsidR="003A6EE4">
        <w:rPr>
          <w:rStyle w:val="CFSTealEmphasis"/>
          <w:rFonts w:ascii="Avenir LT Std 45 Book" w:hAnsi="Avenir LT Std 45 Book"/>
          <w:bCs w:val="0"/>
          <w:color w:val="262626" w:themeColor="text1"/>
        </w:rPr>
        <w:t xml:space="preserve"> Directors</w:t>
      </w:r>
      <w:r w:rsidRPr="00AE77BE">
        <w:rPr>
          <w:rStyle w:val="CFSTealEmphasis"/>
          <w:rFonts w:ascii="Avenir LT Std 45 Book" w:hAnsi="Avenir LT Std 45 Book"/>
          <w:bCs w:val="0"/>
          <w:color w:val="262626" w:themeColor="text1"/>
        </w:rPr>
        <w:t xml:space="preserve"> – </w:t>
      </w:r>
      <w:r w:rsidR="000654E3">
        <w:rPr>
          <w:rStyle w:val="CFSTealEmphasis"/>
          <w:rFonts w:ascii="Avenir LT Std 45 Book" w:hAnsi="Avenir LT Std 45 Book"/>
          <w:bCs w:val="0"/>
          <w:color w:val="262626" w:themeColor="text1"/>
        </w:rPr>
        <w:t xml:space="preserve">if applicable </w:t>
      </w:r>
      <w:r w:rsidRPr="00AE77BE">
        <w:rPr>
          <w:rStyle w:val="CFSTealEmphasis"/>
          <w:rFonts w:ascii="Avenir LT Std 45 Book" w:hAnsi="Avenir LT Std 45 Book"/>
          <w:bCs w:val="0"/>
          <w:color w:val="262626" w:themeColor="text1"/>
        </w:rPr>
        <w:t xml:space="preserve">data will be held and processed in respect of you in order to undertake </w:t>
      </w:r>
      <w:r w:rsidR="003A6EE4">
        <w:rPr>
          <w:rStyle w:val="CFSTealEmphasis"/>
          <w:rFonts w:ascii="Avenir LT Std 45 Book" w:hAnsi="Avenir LT Std 45 Book"/>
          <w:bCs w:val="0"/>
          <w:color w:val="262626" w:themeColor="text1"/>
        </w:rPr>
        <w:t>Plan</w:t>
      </w:r>
      <w:r w:rsidR="003A6EE4" w:rsidRPr="00AE77BE">
        <w:rPr>
          <w:rStyle w:val="CFSTealEmphasis"/>
          <w:rFonts w:ascii="Avenir LT Std 45 Book" w:hAnsi="Avenir LT Std 45 Book"/>
          <w:bCs w:val="0"/>
          <w:color w:val="262626" w:themeColor="text1"/>
        </w:rPr>
        <w:t xml:space="preserve"> </w:t>
      </w:r>
      <w:r w:rsidRPr="00AE77BE">
        <w:rPr>
          <w:rStyle w:val="CFSTealEmphasis"/>
          <w:rFonts w:ascii="Avenir LT Std 45 Book" w:hAnsi="Avenir LT Std 45 Book"/>
          <w:bCs w:val="0"/>
          <w:color w:val="262626" w:themeColor="text1"/>
        </w:rPr>
        <w:t xml:space="preserve">annual funding updates and triennial valuations to assess the value of benefits and the funding position of the </w:t>
      </w:r>
      <w:r w:rsidR="003A6EE4">
        <w:rPr>
          <w:rStyle w:val="CFSTealEmphasis"/>
          <w:rFonts w:ascii="Avenir LT Std 45 Book" w:hAnsi="Avenir LT Std 45 Book"/>
          <w:bCs w:val="0"/>
          <w:color w:val="262626" w:themeColor="text1"/>
        </w:rPr>
        <w:t>Plan</w:t>
      </w:r>
      <w:r w:rsidRPr="00AE77BE">
        <w:rPr>
          <w:rStyle w:val="CFSTealEmphasis"/>
          <w:rFonts w:ascii="Avenir LT Std 45 Book" w:hAnsi="Avenir LT Std 45 Book"/>
          <w:bCs w:val="0"/>
          <w:color w:val="262626" w:themeColor="text1"/>
        </w:rPr>
        <w:t xml:space="preserve">. </w:t>
      </w:r>
    </w:p>
    <w:p w14:paraId="7F0E2FEA" w14:textId="77777777" w:rsidR="00AE77BE" w:rsidRPr="00AE77BE" w:rsidRDefault="00AE77BE" w:rsidP="00AE77BE">
      <w:pPr>
        <w:rPr>
          <w:rStyle w:val="CFSTealEmphasis"/>
          <w:rFonts w:ascii="Avenir LT Std 45 Book" w:hAnsi="Avenir LT Std 45 Book"/>
          <w:bCs w:val="0"/>
          <w:color w:val="262626" w:themeColor="text1"/>
        </w:rPr>
      </w:pPr>
      <w:r w:rsidRPr="00161149">
        <w:rPr>
          <w:rStyle w:val="CFSMediumEmphasis"/>
        </w:rPr>
        <w:t>Investment Manager</w:t>
      </w:r>
      <w:r w:rsidRPr="00AE77BE">
        <w:rPr>
          <w:rStyle w:val="CFSTealEmphasis"/>
          <w:rFonts w:ascii="Avenir LT Std 45 Book" w:hAnsi="Avenir LT Std 45 Book"/>
          <w:bCs w:val="0"/>
          <w:color w:val="262626" w:themeColor="text1"/>
        </w:rPr>
        <w:t xml:space="preserve"> – if applicable, data relating to your pension funds/units will be passed to and processed by an Investment Manager. </w:t>
      </w:r>
    </w:p>
    <w:p w14:paraId="5E510F87" w14:textId="77777777" w:rsidR="00AE77BE" w:rsidRPr="00AE77BE" w:rsidRDefault="00AE77BE" w:rsidP="00AE77BE">
      <w:pPr>
        <w:rPr>
          <w:rStyle w:val="CFSTealEmphasis"/>
          <w:rFonts w:ascii="Avenir LT Std 45 Book" w:hAnsi="Avenir LT Std 45 Book"/>
          <w:bCs w:val="0"/>
          <w:color w:val="262626" w:themeColor="text1"/>
        </w:rPr>
      </w:pPr>
      <w:r w:rsidRPr="00161149">
        <w:rPr>
          <w:rStyle w:val="CFSMediumEmphasis"/>
        </w:rPr>
        <w:lastRenderedPageBreak/>
        <w:t>Auditor</w:t>
      </w:r>
      <w:r w:rsidRPr="00AE77BE">
        <w:rPr>
          <w:rStyle w:val="CFSTealEmphasis"/>
          <w:rFonts w:ascii="Avenir LT Std 45 Book" w:hAnsi="Avenir LT Std 45 Book"/>
          <w:bCs w:val="0"/>
          <w:color w:val="262626" w:themeColor="text1"/>
        </w:rPr>
        <w:t xml:space="preserve"> – annual audits are undertaken, relating to the </w:t>
      </w:r>
      <w:r w:rsidR="003A6EE4">
        <w:rPr>
          <w:rStyle w:val="CFSTealEmphasis"/>
          <w:rFonts w:ascii="Avenir LT Std 45 Book" w:hAnsi="Avenir LT Std 45 Book"/>
          <w:bCs w:val="0"/>
          <w:color w:val="262626" w:themeColor="text1"/>
        </w:rPr>
        <w:t>Plan</w:t>
      </w:r>
      <w:r w:rsidRPr="00AE77BE">
        <w:rPr>
          <w:rStyle w:val="CFSTealEmphasis"/>
          <w:rFonts w:ascii="Avenir LT Std 45 Book" w:hAnsi="Avenir LT Std 45 Book"/>
          <w:bCs w:val="0"/>
          <w:color w:val="262626" w:themeColor="text1"/>
        </w:rPr>
        <w:t>, and your data may be reviewed by both internal and external auditors commissioned to undertake the audit by the Trustee</w:t>
      </w:r>
      <w:r w:rsidR="003A6EE4">
        <w:rPr>
          <w:rStyle w:val="CFSTealEmphasis"/>
          <w:rFonts w:ascii="Avenir LT Std 45 Book" w:hAnsi="Avenir LT Std 45 Book"/>
          <w:bCs w:val="0"/>
          <w:color w:val="262626" w:themeColor="text1"/>
        </w:rPr>
        <w:t xml:space="preserve"> Directors</w:t>
      </w:r>
      <w:r w:rsidRPr="00AE77BE">
        <w:rPr>
          <w:rStyle w:val="CFSTealEmphasis"/>
          <w:rFonts w:ascii="Avenir LT Std 45 Book" w:hAnsi="Avenir LT Std 45 Book"/>
          <w:bCs w:val="0"/>
          <w:color w:val="262626" w:themeColor="text1"/>
        </w:rPr>
        <w:t xml:space="preserve"> or Cartwright as </w:t>
      </w:r>
      <w:r w:rsidR="003A6EE4">
        <w:rPr>
          <w:rStyle w:val="CFSTealEmphasis"/>
          <w:rFonts w:ascii="Avenir LT Std 45 Book" w:hAnsi="Avenir LT Std 45 Book"/>
          <w:bCs w:val="0"/>
          <w:color w:val="262626" w:themeColor="text1"/>
        </w:rPr>
        <w:t>Plan</w:t>
      </w:r>
      <w:r w:rsidR="003A6EE4" w:rsidRPr="00AE77BE">
        <w:rPr>
          <w:rStyle w:val="CFSTealEmphasis"/>
          <w:rFonts w:ascii="Avenir LT Std 45 Book" w:hAnsi="Avenir LT Std 45 Book"/>
          <w:bCs w:val="0"/>
          <w:color w:val="262626" w:themeColor="text1"/>
        </w:rPr>
        <w:t xml:space="preserve"> </w:t>
      </w:r>
      <w:r w:rsidRPr="00AE77BE">
        <w:rPr>
          <w:rStyle w:val="CFSTealEmphasis"/>
          <w:rFonts w:ascii="Avenir LT Std 45 Book" w:hAnsi="Avenir LT Std 45 Book"/>
          <w:bCs w:val="0"/>
          <w:color w:val="262626" w:themeColor="text1"/>
        </w:rPr>
        <w:t xml:space="preserve">administrators. </w:t>
      </w:r>
    </w:p>
    <w:p w14:paraId="66CDA10E" w14:textId="77777777" w:rsidR="00AE77BE" w:rsidRPr="00AE77BE" w:rsidRDefault="00AE77BE" w:rsidP="00AE77BE">
      <w:pPr>
        <w:rPr>
          <w:rStyle w:val="CFSTealEmphasis"/>
          <w:rFonts w:ascii="Avenir LT Std 45 Book" w:hAnsi="Avenir LT Std 45 Book"/>
          <w:bCs w:val="0"/>
          <w:color w:val="262626" w:themeColor="text1"/>
        </w:rPr>
      </w:pPr>
      <w:r w:rsidRPr="00161149">
        <w:rPr>
          <w:rStyle w:val="CFSMediumEmphasis"/>
        </w:rPr>
        <w:t>Legal advisor</w:t>
      </w:r>
      <w:r w:rsidRPr="00AE77BE">
        <w:rPr>
          <w:rStyle w:val="CFSTealEmphasis"/>
          <w:rFonts w:ascii="Avenir LT Std 45 Book" w:hAnsi="Avenir LT Std 45 Book"/>
          <w:bCs w:val="0"/>
          <w:color w:val="262626" w:themeColor="text1"/>
        </w:rPr>
        <w:t xml:space="preserve"> – if applicable, your data may be reviewed by a legal adviser on behalf of the Trustee</w:t>
      </w:r>
      <w:r w:rsidR="003A6EE4">
        <w:rPr>
          <w:rStyle w:val="CFSTealEmphasis"/>
          <w:rFonts w:ascii="Avenir LT Std 45 Book" w:hAnsi="Avenir LT Std 45 Book"/>
          <w:bCs w:val="0"/>
          <w:color w:val="262626" w:themeColor="text1"/>
        </w:rPr>
        <w:t xml:space="preserve"> Directors</w:t>
      </w:r>
      <w:r w:rsidRPr="00AE77BE">
        <w:rPr>
          <w:rStyle w:val="CFSTealEmphasis"/>
          <w:rFonts w:ascii="Avenir LT Std 45 Book" w:hAnsi="Avenir LT Std 45 Book"/>
          <w:bCs w:val="0"/>
          <w:color w:val="262626" w:themeColor="text1"/>
        </w:rPr>
        <w:t xml:space="preserve">. </w:t>
      </w:r>
    </w:p>
    <w:p w14:paraId="79A88F51" w14:textId="77777777" w:rsidR="00AE77BE" w:rsidRPr="00AE77BE" w:rsidRDefault="00AE77BE" w:rsidP="00AE77BE">
      <w:pPr>
        <w:rPr>
          <w:rStyle w:val="CFSTealEmphasis"/>
          <w:rFonts w:ascii="Avenir LT Std 45 Book" w:hAnsi="Avenir LT Std 45 Book"/>
          <w:bCs w:val="0"/>
          <w:color w:val="262626" w:themeColor="text1"/>
        </w:rPr>
      </w:pPr>
      <w:r w:rsidRPr="00161149">
        <w:rPr>
          <w:rStyle w:val="CFSMediumEmphasis"/>
        </w:rPr>
        <w:t>Pensions Dashboard</w:t>
      </w:r>
      <w:r w:rsidRPr="00AE77BE">
        <w:rPr>
          <w:rStyle w:val="CFSTealEmphasis"/>
          <w:rFonts w:ascii="Avenir LT Std 45 Book" w:hAnsi="Avenir LT Std 45 Book"/>
          <w:bCs w:val="0"/>
          <w:color w:val="262626" w:themeColor="text1"/>
        </w:rPr>
        <w:t xml:space="preserve"> – </w:t>
      </w:r>
      <w:r w:rsidR="00D377E0">
        <w:rPr>
          <w:rStyle w:val="CFSTealEmphasis"/>
          <w:rFonts w:ascii="Avenir LT Std 45 Book" w:hAnsi="Avenir LT Std 45 Book"/>
          <w:bCs w:val="0"/>
          <w:color w:val="262626" w:themeColor="text1"/>
        </w:rPr>
        <w:t>Where</w:t>
      </w:r>
      <w:r w:rsidR="00D377E0" w:rsidRPr="00D377E0">
        <w:rPr>
          <w:rStyle w:val="CFSTealEmphasis"/>
          <w:rFonts w:ascii="Avenir LT Std 45 Book" w:hAnsi="Avenir LT Std 45 Book"/>
          <w:bCs w:val="0"/>
          <w:color w:val="262626" w:themeColor="text1"/>
        </w:rPr>
        <w:t xml:space="preserve"> the </w:t>
      </w:r>
      <w:r w:rsidR="003A6EE4">
        <w:rPr>
          <w:rStyle w:val="CFSTealEmphasis"/>
          <w:rFonts w:ascii="Avenir LT Std 45 Book" w:hAnsi="Avenir LT Std 45 Book"/>
          <w:bCs w:val="0"/>
          <w:color w:val="262626" w:themeColor="text1"/>
        </w:rPr>
        <w:t>Plan</w:t>
      </w:r>
      <w:r w:rsidR="003A6EE4" w:rsidRPr="00D377E0">
        <w:rPr>
          <w:rStyle w:val="CFSTealEmphasis"/>
          <w:rFonts w:ascii="Avenir LT Std 45 Book" w:hAnsi="Avenir LT Std 45 Book"/>
          <w:bCs w:val="0"/>
          <w:color w:val="262626" w:themeColor="text1"/>
        </w:rPr>
        <w:t xml:space="preserve"> </w:t>
      </w:r>
      <w:r w:rsidR="00D377E0" w:rsidRPr="00D377E0">
        <w:rPr>
          <w:rStyle w:val="CFSTealEmphasis"/>
          <w:rFonts w:ascii="Avenir LT Std 45 Book" w:hAnsi="Avenir LT Std 45 Book"/>
          <w:bCs w:val="0"/>
          <w:color w:val="262626" w:themeColor="text1"/>
        </w:rPr>
        <w:t xml:space="preserve">is </w:t>
      </w:r>
      <w:r w:rsidR="00D377E0">
        <w:rPr>
          <w:rStyle w:val="CFSTealEmphasis"/>
          <w:rFonts w:ascii="Avenir LT Std 45 Book" w:hAnsi="Avenir LT Std 45 Book"/>
          <w:bCs w:val="0"/>
          <w:color w:val="262626" w:themeColor="text1"/>
        </w:rPr>
        <w:t xml:space="preserve">connected to a dashboard (either as required by legislation or voluntarily) </w:t>
      </w:r>
      <w:r w:rsidR="00D377E0" w:rsidRPr="00D377E0">
        <w:rPr>
          <w:rStyle w:val="CFSTealEmphasis"/>
          <w:rFonts w:ascii="Avenir LT Std 45 Book" w:hAnsi="Avenir LT Std 45 Book"/>
          <w:bCs w:val="0"/>
          <w:color w:val="262626" w:themeColor="text1"/>
        </w:rPr>
        <w:t xml:space="preserve">to allow members to view </w:t>
      </w:r>
      <w:r w:rsidR="00935ACA">
        <w:rPr>
          <w:rStyle w:val="CFSTealEmphasis"/>
          <w:rFonts w:ascii="Avenir LT Std 45 Book" w:hAnsi="Avenir LT Std 45 Book"/>
          <w:bCs w:val="0"/>
          <w:color w:val="262626" w:themeColor="text1"/>
        </w:rPr>
        <w:t xml:space="preserve">their pension details on-line, </w:t>
      </w:r>
      <w:r w:rsidR="00D377E0" w:rsidRPr="00D377E0">
        <w:rPr>
          <w:rStyle w:val="CFSTealEmphasis"/>
          <w:rFonts w:ascii="Avenir LT Std 45 Book" w:hAnsi="Avenir LT Std 45 Book"/>
          <w:bCs w:val="0"/>
          <w:color w:val="262626" w:themeColor="text1"/>
        </w:rPr>
        <w:t>data may be shared with and processed via the dashboard ecosystem</w:t>
      </w:r>
      <w:r w:rsidRPr="00AE77BE">
        <w:rPr>
          <w:rStyle w:val="CFSTealEmphasis"/>
          <w:rFonts w:ascii="Avenir LT Std 45 Book" w:hAnsi="Avenir LT Std 45 Book"/>
          <w:bCs w:val="0"/>
          <w:color w:val="262626" w:themeColor="text1"/>
        </w:rPr>
        <w:t>.</w:t>
      </w:r>
    </w:p>
    <w:p w14:paraId="528F1295" w14:textId="77777777" w:rsidR="00AE77BE" w:rsidRPr="00AE77BE" w:rsidRDefault="00AE77BE" w:rsidP="00AE77BE">
      <w:pPr>
        <w:rPr>
          <w:rStyle w:val="CFSTealEmphasis"/>
          <w:rFonts w:ascii="Avenir LT Std 45 Book" w:hAnsi="Avenir LT Std 45 Book"/>
          <w:bCs w:val="0"/>
          <w:color w:val="262626" w:themeColor="text1"/>
        </w:rPr>
      </w:pPr>
      <w:r w:rsidRPr="00AE77BE">
        <w:rPr>
          <w:rStyle w:val="CFSTealEmphasis"/>
          <w:rFonts w:ascii="Avenir LT Std 45 Book" w:hAnsi="Avenir LT Std 45 Book"/>
          <w:bCs w:val="0"/>
          <w:color w:val="262626" w:themeColor="text1"/>
        </w:rPr>
        <w:t xml:space="preserve">The following government and regulatory bodies may also hold or process your data: </w:t>
      </w:r>
    </w:p>
    <w:p w14:paraId="55C8B738" w14:textId="77777777" w:rsidR="00AE77BE" w:rsidRPr="00AE77BE" w:rsidRDefault="00AE77BE" w:rsidP="00AE77BE">
      <w:pPr>
        <w:rPr>
          <w:rStyle w:val="CFSTealEmphasis"/>
          <w:rFonts w:ascii="Avenir LT Std 45 Book" w:hAnsi="Avenir LT Std 45 Book"/>
          <w:bCs w:val="0"/>
          <w:color w:val="262626" w:themeColor="text1"/>
        </w:rPr>
      </w:pPr>
      <w:r w:rsidRPr="00AE77BE">
        <w:rPr>
          <w:rStyle w:val="CFSTealEmphasis"/>
          <w:rFonts w:ascii="Avenir LT Std 45 Book" w:hAnsi="Avenir LT Std 45 Book"/>
          <w:bCs w:val="0"/>
          <w:color w:val="262626" w:themeColor="text1"/>
        </w:rPr>
        <w:t>HM Revenue &amp; Customs, National Insurance Contributions Office, Department of Work &amp; Pensions,</w:t>
      </w:r>
      <w:r w:rsidR="007935EF">
        <w:rPr>
          <w:rStyle w:val="CFSTealEmphasis"/>
          <w:rFonts w:ascii="Avenir LT Std 45 Book" w:hAnsi="Avenir LT Std 45 Book"/>
          <w:bCs w:val="0"/>
          <w:color w:val="262626" w:themeColor="text1"/>
        </w:rPr>
        <w:t xml:space="preserve"> </w:t>
      </w:r>
      <w:r w:rsidRPr="00AE77BE">
        <w:rPr>
          <w:rStyle w:val="CFSTealEmphasis"/>
          <w:rFonts w:ascii="Avenir LT Std 45 Book" w:hAnsi="Avenir LT Std 45 Book"/>
          <w:bCs w:val="0"/>
          <w:color w:val="262626" w:themeColor="text1"/>
        </w:rPr>
        <w:t>Pension Protection Fund, the Pensions Ombudsman, the Pension</w:t>
      </w:r>
      <w:r w:rsidR="000654E3">
        <w:rPr>
          <w:rStyle w:val="CFSTealEmphasis"/>
          <w:rFonts w:ascii="Avenir LT Std 45 Book" w:hAnsi="Avenir LT Std 45 Book"/>
          <w:bCs w:val="0"/>
          <w:color w:val="262626" w:themeColor="text1"/>
        </w:rPr>
        <w:t>s</w:t>
      </w:r>
      <w:r w:rsidRPr="00AE77BE">
        <w:rPr>
          <w:rStyle w:val="CFSTealEmphasis"/>
          <w:rFonts w:ascii="Avenir LT Std 45 Book" w:hAnsi="Avenir LT Std 45 Book"/>
          <w:bCs w:val="0"/>
          <w:color w:val="262626" w:themeColor="text1"/>
        </w:rPr>
        <w:t xml:space="preserve"> Regulator, and the Money and Pensions Service.</w:t>
      </w:r>
    </w:p>
    <w:p w14:paraId="1029B810" w14:textId="77777777" w:rsidR="00AE77BE" w:rsidRPr="00AE77BE" w:rsidRDefault="00AE77BE" w:rsidP="00AE77BE">
      <w:pPr>
        <w:pStyle w:val="CFSHeaderSub"/>
        <w:rPr>
          <w:rStyle w:val="CFSTealEmphasis"/>
          <w:bCs w:val="0"/>
        </w:rPr>
      </w:pPr>
      <w:r w:rsidRPr="00AE77BE">
        <w:rPr>
          <w:rStyle w:val="CFSTealEmphasis"/>
          <w:bCs w:val="0"/>
        </w:rPr>
        <w:t>Your rights</w:t>
      </w:r>
    </w:p>
    <w:p w14:paraId="2B86F3B0" w14:textId="77777777" w:rsidR="00AE77BE" w:rsidRPr="00F00853" w:rsidRDefault="00AE77BE" w:rsidP="00F00853">
      <w:pPr>
        <w:pStyle w:val="CFSHeaderSub"/>
        <w:rPr>
          <w:rStyle w:val="CFSTealEmphasis"/>
          <w:bCs w:val="0"/>
        </w:rPr>
      </w:pPr>
      <w:r w:rsidRPr="00F00853">
        <w:rPr>
          <w:rStyle w:val="CFSTealEmphasis"/>
          <w:bCs w:val="0"/>
        </w:rPr>
        <w:t xml:space="preserve">Access to your information and correction </w:t>
      </w:r>
    </w:p>
    <w:p w14:paraId="733F716A" w14:textId="77777777" w:rsidR="00AE77BE" w:rsidRPr="00AE77BE" w:rsidRDefault="00AE77BE" w:rsidP="00AE77BE">
      <w:pPr>
        <w:rPr>
          <w:rStyle w:val="CFSTealEmphasis"/>
          <w:rFonts w:ascii="Avenir LT Std 45 Book" w:hAnsi="Avenir LT Std 45 Book"/>
          <w:bCs w:val="0"/>
          <w:color w:val="262626" w:themeColor="text1"/>
        </w:rPr>
      </w:pPr>
      <w:r w:rsidRPr="00AE77BE">
        <w:rPr>
          <w:rStyle w:val="CFSTealEmphasis"/>
          <w:rFonts w:ascii="Avenir LT Std 45 Book" w:hAnsi="Avenir LT Std 45 Book"/>
          <w:bCs w:val="0"/>
          <w:color w:val="262626" w:themeColor="text1"/>
        </w:rPr>
        <w:t xml:space="preserve">You have a right to request a copy of the information that we as the </w:t>
      </w:r>
      <w:r w:rsidR="003A6EE4">
        <w:rPr>
          <w:rStyle w:val="CFSTealEmphasis"/>
          <w:rFonts w:ascii="Avenir LT Std 45 Book" w:hAnsi="Avenir LT Std 45 Book"/>
          <w:bCs w:val="0"/>
          <w:color w:val="262626" w:themeColor="text1"/>
        </w:rPr>
        <w:t>Plan</w:t>
      </w:r>
      <w:r w:rsidR="003A6EE4" w:rsidRPr="00AE77BE">
        <w:rPr>
          <w:rStyle w:val="CFSTealEmphasis"/>
          <w:rFonts w:ascii="Avenir LT Std 45 Book" w:hAnsi="Avenir LT Std 45 Book"/>
          <w:bCs w:val="0"/>
          <w:color w:val="262626" w:themeColor="text1"/>
        </w:rPr>
        <w:t xml:space="preserve"> </w:t>
      </w:r>
      <w:r w:rsidRPr="00AE77BE">
        <w:rPr>
          <w:rStyle w:val="CFSTealEmphasis"/>
          <w:rFonts w:ascii="Avenir LT Std 45 Book" w:hAnsi="Avenir LT Std 45 Book"/>
          <w:bCs w:val="0"/>
          <w:color w:val="262626" w:themeColor="text1"/>
        </w:rPr>
        <w:t>Trustee</w:t>
      </w:r>
      <w:r w:rsidR="003A6EE4">
        <w:rPr>
          <w:rStyle w:val="CFSTealEmphasis"/>
          <w:rFonts w:ascii="Avenir LT Std 45 Book" w:hAnsi="Avenir LT Std 45 Book"/>
          <w:bCs w:val="0"/>
          <w:color w:val="262626" w:themeColor="text1"/>
        </w:rPr>
        <w:t xml:space="preserve"> Directors</w:t>
      </w:r>
      <w:r w:rsidRPr="00AE77BE">
        <w:rPr>
          <w:rStyle w:val="CFSTealEmphasis"/>
          <w:rFonts w:ascii="Avenir LT Std 45 Book" w:hAnsi="Avenir LT Std 45 Book"/>
          <w:bCs w:val="0"/>
          <w:color w:val="262626" w:themeColor="text1"/>
        </w:rPr>
        <w:t xml:space="preserve">, hold about you. If you would like to access the data/information held in respect of you in relation to your </w:t>
      </w:r>
      <w:r w:rsidR="003A6EE4">
        <w:rPr>
          <w:rStyle w:val="CFSTealEmphasis"/>
          <w:rFonts w:ascii="Avenir LT Std 45 Book" w:hAnsi="Avenir LT Std 45 Book"/>
          <w:bCs w:val="0"/>
          <w:color w:val="262626" w:themeColor="text1"/>
        </w:rPr>
        <w:t>Plan</w:t>
      </w:r>
      <w:r w:rsidR="003A6EE4" w:rsidRPr="00AE77BE">
        <w:rPr>
          <w:rStyle w:val="CFSTealEmphasis"/>
          <w:rFonts w:ascii="Avenir LT Std 45 Book" w:hAnsi="Avenir LT Std 45 Book"/>
          <w:bCs w:val="0"/>
          <w:color w:val="262626" w:themeColor="text1"/>
        </w:rPr>
        <w:t xml:space="preserve"> </w:t>
      </w:r>
      <w:r w:rsidRPr="00AE77BE">
        <w:rPr>
          <w:rStyle w:val="CFSTealEmphasis"/>
          <w:rFonts w:ascii="Avenir LT Std 45 Book" w:hAnsi="Avenir LT Std 45 Book"/>
          <w:bCs w:val="0"/>
          <w:color w:val="262626" w:themeColor="text1"/>
        </w:rPr>
        <w:t>membership please send a Data Access Request to:</w:t>
      </w:r>
    </w:p>
    <w:p w14:paraId="63EEDE7A" w14:textId="77777777" w:rsidR="00AE77BE" w:rsidRPr="004570AC" w:rsidRDefault="00AE77BE" w:rsidP="00AE77BE">
      <w:pPr>
        <w:rPr>
          <w:rStyle w:val="CFSTealEmphasis"/>
          <w:rFonts w:ascii="Avenir LT Std 45 Book" w:hAnsi="Avenir LT Std 45 Book"/>
          <w:bCs w:val="0"/>
          <w:color w:val="262626" w:themeColor="text1"/>
        </w:rPr>
      </w:pPr>
      <w:r w:rsidRPr="004570AC">
        <w:rPr>
          <w:rStyle w:val="CFSTealEmphasis"/>
          <w:rFonts w:ascii="Avenir LT Std 45 Book" w:hAnsi="Avenir LT Std 45 Book"/>
          <w:bCs w:val="0"/>
          <w:color w:val="262626" w:themeColor="text1"/>
        </w:rPr>
        <w:t xml:space="preserve">Address of the current relevant Cartwright Office that administers the </w:t>
      </w:r>
      <w:r w:rsidR="003A6EE4" w:rsidRPr="004570AC">
        <w:rPr>
          <w:rStyle w:val="CFSTealEmphasis"/>
          <w:rFonts w:ascii="Avenir LT Std 45 Book" w:hAnsi="Avenir LT Std 45 Book"/>
          <w:bCs w:val="0"/>
          <w:color w:val="262626" w:themeColor="text1"/>
        </w:rPr>
        <w:t>Plan</w:t>
      </w:r>
      <w:r w:rsidRPr="004570AC">
        <w:rPr>
          <w:rStyle w:val="CFSTealEmphasis"/>
          <w:rFonts w:ascii="Avenir LT Std 45 Book" w:hAnsi="Avenir LT Std 45 Book"/>
          <w:bCs w:val="0"/>
          <w:color w:val="262626" w:themeColor="text1"/>
        </w:rPr>
        <w:t>:</w:t>
      </w:r>
    </w:p>
    <w:p w14:paraId="5DD9C89B" w14:textId="77777777" w:rsidR="00AE77BE" w:rsidRPr="004570AC" w:rsidRDefault="00D94D4D" w:rsidP="00D94D4D">
      <w:pPr>
        <w:spacing w:after="0"/>
        <w:rPr>
          <w:rStyle w:val="CFSTealEmphasis"/>
          <w:rFonts w:ascii="Avenir LT Std 45 Book" w:hAnsi="Avenir LT Std 45 Book"/>
          <w:bCs w:val="0"/>
          <w:color w:val="262626" w:themeColor="text1"/>
        </w:rPr>
      </w:pPr>
      <w:r w:rsidRPr="004570AC">
        <w:rPr>
          <w:rStyle w:val="CFSTealEmphasis"/>
          <w:rFonts w:ascii="Avenir LT Std 45 Book" w:hAnsi="Avenir LT Std 45 Book"/>
          <w:bCs w:val="0"/>
          <w:color w:val="262626" w:themeColor="text1"/>
        </w:rPr>
        <w:t>Marlborough House</w:t>
      </w:r>
    </w:p>
    <w:p w14:paraId="06F1DDCB" w14:textId="77777777" w:rsidR="00AE77BE" w:rsidRPr="004570AC" w:rsidRDefault="00D94D4D" w:rsidP="00D94D4D">
      <w:pPr>
        <w:spacing w:after="0"/>
        <w:rPr>
          <w:rStyle w:val="CFSTealEmphasis"/>
          <w:rFonts w:ascii="Avenir LT Std 45 Book" w:hAnsi="Avenir LT Std 45 Book"/>
          <w:bCs w:val="0"/>
          <w:color w:val="262626" w:themeColor="text1"/>
        </w:rPr>
      </w:pPr>
      <w:r w:rsidRPr="004570AC">
        <w:rPr>
          <w:rStyle w:val="CFSTealEmphasis"/>
          <w:rFonts w:ascii="Avenir LT Std 45 Book" w:hAnsi="Avenir LT Std 45 Book"/>
          <w:bCs w:val="0"/>
          <w:color w:val="262626" w:themeColor="text1"/>
        </w:rPr>
        <w:t>Victoria Road South</w:t>
      </w:r>
    </w:p>
    <w:p w14:paraId="07D6756A" w14:textId="77777777" w:rsidR="00AE77BE" w:rsidRPr="004570AC" w:rsidRDefault="00D94D4D" w:rsidP="00D94D4D">
      <w:pPr>
        <w:spacing w:after="0"/>
        <w:rPr>
          <w:rStyle w:val="CFSTealEmphasis"/>
          <w:rFonts w:ascii="Avenir LT Std 45 Book" w:hAnsi="Avenir LT Std 45 Book"/>
          <w:bCs w:val="0"/>
          <w:color w:val="262626" w:themeColor="text1"/>
        </w:rPr>
      </w:pPr>
      <w:r w:rsidRPr="004570AC">
        <w:rPr>
          <w:rStyle w:val="CFSTealEmphasis"/>
          <w:rFonts w:ascii="Avenir LT Std 45 Book" w:hAnsi="Avenir LT Std 45 Book"/>
          <w:bCs w:val="0"/>
          <w:color w:val="262626" w:themeColor="text1"/>
        </w:rPr>
        <w:t>Chelmsford, Essex</w:t>
      </w:r>
    </w:p>
    <w:p w14:paraId="49630D9E" w14:textId="77777777" w:rsidR="00AE77BE" w:rsidRPr="00AE77BE" w:rsidRDefault="00D94D4D" w:rsidP="00D94D4D">
      <w:pPr>
        <w:spacing w:after="0"/>
        <w:rPr>
          <w:rStyle w:val="CFSTealEmphasis"/>
          <w:rFonts w:ascii="Avenir LT Std 45 Book" w:hAnsi="Avenir LT Std 45 Book"/>
          <w:bCs w:val="0"/>
          <w:color w:val="262626" w:themeColor="text1"/>
        </w:rPr>
      </w:pPr>
      <w:r w:rsidRPr="004570AC">
        <w:rPr>
          <w:rStyle w:val="CFSTealEmphasis"/>
          <w:rFonts w:ascii="Avenir LT Std 45 Book" w:hAnsi="Avenir LT Std 45 Book"/>
          <w:bCs w:val="0"/>
          <w:color w:val="262626" w:themeColor="text1"/>
        </w:rPr>
        <w:t>CM1 1LN</w:t>
      </w:r>
    </w:p>
    <w:p w14:paraId="780E4362" w14:textId="77777777" w:rsidR="00AE77BE" w:rsidRPr="00AE77BE" w:rsidRDefault="00AE77BE" w:rsidP="00D94D4D">
      <w:pPr>
        <w:spacing w:after="0"/>
        <w:rPr>
          <w:rStyle w:val="CFSTealEmphasis"/>
          <w:rFonts w:ascii="Avenir LT Std 45 Book" w:hAnsi="Avenir LT Std 45 Book"/>
          <w:bCs w:val="0"/>
          <w:color w:val="262626" w:themeColor="text1"/>
        </w:rPr>
      </w:pPr>
    </w:p>
    <w:p w14:paraId="563BF066" w14:textId="77777777" w:rsidR="00AE77BE" w:rsidRPr="00AE77BE" w:rsidRDefault="00AE77BE" w:rsidP="00D94D4D">
      <w:pPr>
        <w:spacing w:after="0"/>
        <w:rPr>
          <w:rStyle w:val="CFSTealEmphasis"/>
          <w:rFonts w:ascii="Avenir LT Std 45 Book" w:hAnsi="Avenir LT Std 45 Book"/>
          <w:bCs w:val="0"/>
          <w:color w:val="262626" w:themeColor="text1"/>
        </w:rPr>
      </w:pPr>
      <w:r w:rsidRPr="00AE77BE">
        <w:rPr>
          <w:rStyle w:val="CFSTealEmphasis"/>
          <w:rFonts w:ascii="Avenir LT Std 45 Book" w:hAnsi="Avenir LT Std 45 Book"/>
          <w:bCs w:val="0"/>
          <w:color w:val="262626" w:themeColor="text1"/>
        </w:rPr>
        <w:t xml:space="preserve">Telephone No: </w:t>
      </w:r>
      <w:r w:rsidR="00D94D4D">
        <w:rPr>
          <w:rStyle w:val="CFSTealEmphasis"/>
          <w:rFonts w:ascii="Avenir LT Std 45 Book" w:hAnsi="Avenir LT Std 45 Book"/>
          <w:bCs w:val="0"/>
          <w:color w:val="262626" w:themeColor="text1"/>
        </w:rPr>
        <w:t>01245 293300</w:t>
      </w:r>
    </w:p>
    <w:p w14:paraId="5482652D" w14:textId="77777777" w:rsidR="00AE77BE" w:rsidRDefault="00AE77BE" w:rsidP="00D94D4D">
      <w:pPr>
        <w:spacing w:after="0"/>
        <w:rPr>
          <w:rStyle w:val="CFSTealEmphasis"/>
          <w:rFonts w:ascii="Avenir LT Std 45 Book" w:hAnsi="Avenir LT Std 45 Book"/>
          <w:bCs w:val="0"/>
          <w:color w:val="262626" w:themeColor="text1"/>
        </w:rPr>
      </w:pPr>
      <w:r w:rsidRPr="00AE77BE">
        <w:rPr>
          <w:rStyle w:val="CFSTealEmphasis"/>
          <w:rFonts w:ascii="Avenir LT Std 45 Book" w:hAnsi="Avenir LT Std 45 Book"/>
          <w:bCs w:val="0"/>
          <w:color w:val="262626" w:themeColor="text1"/>
        </w:rPr>
        <w:t xml:space="preserve">Email address for the </w:t>
      </w:r>
      <w:r w:rsidR="003A6EE4">
        <w:rPr>
          <w:rStyle w:val="CFSTealEmphasis"/>
          <w:rFonts w:ascii="Avenir LT Std 45 Book" w:hAnsi="Avenir LT Std 45 Book"/>
          <w:bCs w:val="0"/>
          <w:color w:val="262626" w:themeColor="text1"/>
        </w:rPr>
        <w:t>Plan</w:t>
      </w:r>
      <w:r w:rsidRPr="00AE77BE">
        <w:rPr>
          <w:rStyle w:val="CFSTealEmphasis"/>
          <w:rFonts w:ascii="Avenir LT Std 45 Book" w:hAnsi="Avenir LT Std 45 Book"/>
          <w:bCs w:val="0"/>
          <w:color w:val="262626" w:themeColor="text1"/>
        </w:rPr>
        <w:t xml:space="preserve">: </w:t>
      </w:r>
      <w:hyperlink r:id="rId8" w:history="1">
        <w:r w:rsidR="00D94D4D" w:rsidRPr="004570AC">
          <w:rPr>
            <w:rStyle w:val="CFSTealEmphasis"/>
            <w:rFonts w:ascii="Avenir LT Std 45 Book" w:hAnsi="Avenir LT Std 45 Book"/>
            <w:color w:val="262626" w:themeColor="text1"/>
          </w:rPr>
          <w:t>rcogppensions@cartwright.co.uk</w:t>
        </w:r>
      </w:hyperlink>
    </w:p>
    <w:p w14:paraId="29704D4F" w14:textId="77777777" w:rsidR="00F00853" w:rsidRDefault="00F00853" w:rsidP="00F00853">
      <w:pPr>
        <w:pStyle w:val="CFSHeaderSub"/>
        <w:rPr>
          <w:rStyle w:val="CFSTealEmphasis"/>
          <w:bCs w:val="0"/>
        </w:rPr>
      </w:pPr>
      <w:r>
        <w:rPr>
          <w:rStyle w:val="CFSTealEmphasis"/>
          <w:bCs w:val="0"/>
        </w:rPr>
        <w:t xml:space="preserve">Handling </w:t>
      </w:r>
      <w:r w:rsidR="00A92DCD">
        <w:rPr>
          <w:rStyle w:val="CFSTealEmphasis"/>
          <w:bCs w:val="0"/>
        </w:rPr>
        <w:t>y</w:t>
      </w:r>
      <w:r>
        <w:rPr>
          <w:rStyle w:val="CFSTealEmphasis"/>
          <w:bCs w:val="0"/>
        </w:rPr>
        <w:t xml:space="preserve">our </w:t>
      </w:r>
      <w:r w:rsidR="00A92DCD">
        <w:rPr>
          <w:rStyle w:val="CFSTealEmphasis"/>
          <w:bCs w:val="0"/>
        </w:rPr>
        <w:t>p</w:t>
      </w:r>
      <w:r>
        <w:rPr>
          <w:rStyle w:val="CFSTealEmphasis"/>
          <w:bCs w:val="0"/>
        </w:rPr>
        <w:t xml:space="preserve">ersonal </w:t>
      </w:r>
      <w:r w:rsidR="00A92DCD">
        <w:rPr>
          <w:rStyle w:val="CFSTealEmphasis"/>
          <w:bCs w:val="0"/>
        </w:rPr>
        <w:t>d</w:t>
      </w:r>
      <w:r>
        <w:rPr>
          <w:rStyle w:val="CFSTealEmphasis"/>
          <w:bCs w:val="0"/>
        </w:rPr>
        <w:t>ata</w:t>
      </w:r>
    </w:p>
    <w:p w14:paraId="5452A0FF" w14:textId="77777777" w:rsidR="00F00853" w:rsidRDefault="00F00853" w:rsidP="00F00853">
      <w:pPr>
        <w:pStyle w:val="CFSPara"/>
      </w:pPr>
      <w:r>
        <w:t xml:space="preserve">If you are unhappy with the way we handle your personal data, you may raise a complaint with us care of the </w:t>
      </w:r>
      <w:r w:rsidR="003A6EE4">
        <w:t xml:space="preserve">Plan </w:t>
      </w:r>
      <w:r>
        <w:t xml:space="preserve">administrators whose </w:t>
      </w:r>
      <w:r w:rsidR="0079378E">
        <w:t xml:space="preserve">contact </w:t>
      </w:r>
      <w:r>
        <w:t>details are above.</w:t>
      </w:r>
    </w:p>
    <w:p w14:paraId="00F7338D" w14:textId="77777777" w:rsidR="00F00853" w:rsidRDefault="00F00853" w:rsidP="00F00853">
      <w:pPr>
        <w:rPr>
          <w:rStyle w:val="CFSTealEmphasis"/>
          <w:rFonts w:ascii="Avenir LT Std 45 Book" w:hAnsi="Avenir LT Std 45 Book"/>
          <w:bCs w:val="0"/>
          <w:color w:val="262626" w:themeColor="text1"/>
        </w:rPr>
      </w:pPr>
      <w:r>
        <w:t>We will acknowledge your complaint within 30 days of receipt and take appropriate steps to respond and resolve it as soon as possible</w:t>
      </w:r>
    </w:p>
    <w:p w14:paraId="268164B1" w14:textId="77777777" w:rsidR="00AE77BE" w:rsidRPr="00AE77BE" w:rsidRDefault="00AE77BE" w:rsidP="00AE77BE">
      <w:pPr>
        <w:pStyle w:val="CFSHeaderSub"/>
        <w:rPr>
          <w:rStyle w:val="CFSTealEmphasis"/>
          <w:bCs w:val="0"/>
        </w:rPr>
      </w:pPr>
      <w:r w:rsidRPr="00AE77BE">
        <w:rPr>
          <w:rStyle w:val="CFSTealEmphasis"/>
          <w:bCs w:val="0"/>
        </w:rPr>
        <w:t xml:space="preserve">Right to rectification and keeping your information up-to-date </w:t>
      </w:r>
    </w:p>
    <w:p w14:paraId="4D00A42E" w14:textId="77777777" w:rsidR="00AE77BE" w:rsidRPr="00AE77BE" w:rsidRDefault="00AE77BE" w:rsidP="00AE77BE">
      <w:pPr>
        <w:rPr>
          <w:rStyle w:val="CFSTealEmphasis"/>
          <w:rFonts w:ascii="Avenir LT Std 45 Book" w:hAnsi="Avenir LT Std 45 Book"/>
          <w:bCs w:val="0"/>
          <w:color w:val="262626" w:themeColor="text1"/>
        </w:rPr>
      </w:pPr>
      <w:r w:rsidRPr="00AE77BE">
        <w:rPr>
          <w:rStyle w:val="CFSTealEmphasis"/>
          <w:rFonts w:ascii="Avenir LT Std 45 Book" w:hAnsi="Avenir LT Std 45 Book"/>
          <w:bCs w:val="0"/>
          <w:color w:val="262626" w:themeColor="text1"/>
        </w:rPr>
        <w:t>We want to make sure your personal information is accurate and up to date and you may ask us to correct or remove information you believe is inaccurate.</w:t>
      </w:r>
    </w:p>
    <w:p w14:paraId="2CA761CD" w14:textId="77777777" w:rsidR="00AE77BE" w:rsidRPr="00AE77BE" w:rsidRDefault="00AE77BE" w:rsidP="00AE77BE">
      <w:pPr>
        <w:pStyle w:val="CFSHeaderSub"/>
        <w:rPr>
          <w:rStyle w:val="CFSTealEmphasis"/>
          <w:bCs w:val="0"/>
        </w:rPr>
      </w:pPr>
      <w:r w:rsidRPr="00AE77BE">
        <w:rPr>
          <w:rStyle w:val="CFSTealEmphasis"/>
          <w:bCs w:val="0"/>
        </w:rPr>
        <w:lastRenderedPageBreak/>
        <w:t xml:space="preserve">Your right to restrict the processing of your personal information </w:t>
      </w:r>
    </w:p>
    <w:p w14:paraId="2C5FB29E" w14:textId="77777777" w:rsidR="00AE77BE" w:rsidRPr="00AE77BE" w:rsidRDefault="00AE77BE" w:rsidP="00AE77BE">
      <w:pPr>
        <w:rPr>
          <w:rStyle w:val="CFSTealEmphasis"/>
          <w:rFonts w:ascii="Avenir LT Std 45 Book" w:hAnsi="Avenir LT Std 45 Book"/>
          <w:bCs w:val="0"/>
          <w:color w:val="262626" w:themeColor="text1"/>
        </w:rPr>
      </w:pPr>
      <w:r w:rsidRPr="00AE77BE">
        <w:rPr>
          <w:rStyle w:val="CFSTealEmphasis"/>
          <w:rFonts w:ascii="Avenir LT Std 45 Book" w:hAnsi="Avenir LT Std 45 Book"/>
          <w:bCs w:val="0"/>
          <w:color w:val="262626" w:themeColor="text1"/>
        </w:rPr>
        <w:t>If you wish the Trustee</w:t>
      </w:r>
      <w:r w:rsidR="003A6EE4">
        <w:rPr>
          <w:rStyle w:val="CFSTealEmphasis"/>
          <w:rFonts w:ascii="Avenir LT Std 45 Book" w:hAnsi="Avenir LT Std 45 Book"/>
          <w:bCs w:val="0"/>
          <w:color w:val="262626" w:themeColor="text1"/>
        </w:rPr>
        <w:t xml:space="preserve"> Directors</w:t>
      </w:r>
      <w:r w:rsidRPr="00AE77BE">
        <w:rPr>
          <w:rStyle w:val="CFSTealEmphasis"/>
          <w:rFonts w:ascii="Avenir LT Std 45 Book" w:hAnsi="Avenir LT Std 45 Book"/>
          <w:bCs w:val="0"/>
          <w:color w:val="262626" w:themeColor="text1"/>
        </w:rPr>
        <w:t xml:space="preserve"> to restrict or limit the processing of some of your personal data or do not wish any of your personal data to be processed, or wish to have all of your personal data removed from the Trustee</w:t>
      </w:r>
      <w:r w:rsidR="003A6EE4">
        <w:rPr>
          <w:rStyle w:val="CFSTealEmphasis"/>
          <w:rFonts w:ascii="Avenir LT Std 45 Book" w:hAnsi="Avenir LT Std 45 Book"/>
          <w:bCs w:val="0"/>
          <w:color w:val="262626" w:themeColor="text1"/>
        </w:rPr>
        <w:t xml:space="preserve"> Directors</w:t>
      </w:r>
      <w:r w:rsidRPr="00AE77BE">
        <w:rPr>
          <w:rStyle w:val="CFSTealEmphasis"/>
          <w:rFonts w:ascii="Avenir LT Std 45 Book" w:hAnsi="Avenir LT Std 45 Book"/>
          <w:bCs w:val="0"/>
          <w:color w:val="262626" w:themeColor="text1"/>
        </w:rPr>
        <w:t xml:space="preserve"> records, it may be possible in certain exceptional and limited circumstances. However, this could severely affect your participation in the </w:t>
      </w:r>
      <w:r w:rsidR="003A6EE4">
        <w:rPr>
          <w:rStyle w:val="CFSTealEmphasis"/>
          <w:rFonts w:ascii="Avenir LT Std 45 Book" w:hAnsi="Avenir LT Std 45 Book"/>
          <w:bCs w:val="0"/>
          <w:color w:val="262626" w:themeColor="text1"/>
        </w:rPr>
        <w:t>Plan</w:t>
      </w:r>
      <w:r w:rsidRPr="00AE77BE">
        <w:rPr>
          <w:rStyle w:val="CFSTealEmphasis"/>
          <w:rFonts w:ascii="Avenir LT Std 45 Book" w:hAnsi="Avenir LT Std 45 Book"/>
          <w:bCs w:val="0"/>
          <w:color w:val="262626" w:themeColor="text1"/>
        </w:rPr>
        <w:t>, the Trustee</w:t>
      </w:r>
      <w:r w:rsidR="003A6EE4">
        <w:rPr>
          <w:rStyle w:val="CFSTealEmphasis"/>
          <w:rFonts w:ascii="Avenir LT Std 45 Book" w:hAnsi="Avenir LT Std 45 Book"/>
          <w:bCs w:val="0"/>
          <w:color w:val="262626" w:themeColor="text1"/>
        </w:rPr>
        <w:t xml:space="preserve"> Directors</w:t>
      </w:r>
      <w:r w:rsidRPr="00AE77BE">
        <w:rPr>
          <w:rStyle w:val="CFSTealEmphasis"/>
          <w:rFonts w:ascii="Avenir LT Std 45 Book" w:hAnsi="Avenir LT Std 45 Book"/>
          <w:bCs w:val="0"/>
          <w:color w:val="262626" w:themeColor="text1"/>
        </w:rPr>
        <w:t xml:space="preserve"> ability to respond to any questions you may have about your benefits and ultimately could mean it would not be possible to calculate or pay accurate benefits for you from the </w:t>
      </w:r>
      <w:r w:rsidR="003A6EE4">
        <w:rPr>
          <w:rStyle w:val="CFSTealEmphasis"/>
          <w:rFonts w:ascii="Avenir LT Std 45 Book" w:hAnsi="Avenir LT Std 45 Book"/>
          <w:bCs w:val="0"/>
          <w:color w:val="262626" w:themeColor="text1"/>
        </w:rPr>
        <w:t>Plan</w:t>
      </w:r>
      <w:r w:rsidRPr="00AE77BE">
        <w:rPr>
          <w:rStyle w:val="CFSTealEmphasis"/>
          <w:rFonts w:ascii="Avenir LT Std 45 Book" w:hAnsi="Avenir LT Std 45 Book"/>
          <w:bCs w:val="0"/>
          <w:color w:val="262626" w:themeColor="text1"/>
        </w:rPr>
        <w:t>.</w:t>
      </w:r>
    </w:p>
    <w:p w14:paraId="6E541343" w14:textId="77777777" w:rsidR="00AE77BE" w:rsidRPr="00AE77BE" w:rsidRDefault="00AE77BE" w:rsidP="00AE77BE">
      <w:pPr>
        <w:pStyle w:val="CFSHeaderSub"/>
        <w:rPr>
          <w:rStyle w:val="CFSTealEmphasis"/>
          <w:bCs w:val="0"/>
        </w:rPr>
      </w:pPr>
      <w:r w:rsidRPr="00AE77BE">
        <w:rPr>
          <w:rStyle w:val="CFSTealEmphasis"/>
          <w:bCs w:val="0"/>
        </w:rPr>
        <w:t xml:space="preserve">Retention of Data </w:t>
      </w:r>
    </w:p>
    <w:p w14:paraId="2A73F690" w14:textId="77777777" w:rsidR="00AE77BE" w:rsidRPr="00AE77BE" w:rsidRDefault="00AE77BE" w:rsidP="00AE77BE">
      <w:pPr>
        <w:rPr>
          <w:rStyle w:val="CFSTealEmphasis"/>
          <w:rFonts w:ascii="Avenir LT Std 45 Book" w:hAnsi="Avenir LT Std 45 Book"/>
          <w:bCs w:val="0"/>
          <w:color w:val="262626" w:themeColor="text1"/>
        </w:rPr>
      </w:pPr>
      <w:r w:rsidRPr="00AE77BE">
        <w:rPr>
          <w:rStyle w:val="CFSTealEmphasis"/>
          <w:rFonts w:ascii="Avenir LT Std 45 Book" w:hAnsi="Avenir LT Std 45 Book"/>
          <w:bCs w:val="0"/>
          <w:color w:val="262626" w:themeColor="text1"/>
        </w:rPr>
        <w:t>We must keep all personal data safe and only hold it for as long as necessary. However, pensions are a long term commitment, in that, members build up benefits over long periods of time and can be drawing them for thirty years, or more. It is the Trustee</w:t>
      </w:r>
      <w:r w:rsidR="003A6EE4">
        <w:rPr>
          <w:rStyle w:val="CFSTealEmphasis"/>
          <w:rFonts w:ascii="Avenir LT Std 45 Book" w:hAnsi="Avenir LT Std 45 Book"/>
          <w:bCs w:val="0"/>
          <w:color w:val="262626" w:themeColor="text1"/>
        </w:rPr>
        <w:t xml:space="preserve"> Directors</w:t>
      </w:r>
      <w:r w:rsidRPr="00AE77BE">
        <w:rPr>
          <w:rStyle w:val="CFSTealEmphasis"/>
          <w:rFonts w:ascii="Avenir LT Std 45 Book" w:hAnsi="Avenir LT Std 45 Book"/>
          <w:bCs w:val="0"/>
          <w:color w:val="262626" w:themeColor="text1"/>
        </w:rPr>
        <w:t xml:space="preserve"> policy therefore to hold data in respect of you after you leave the </w:t>
      </w:r>
      <w:r w:rsidR="003A6EE4">
        <w:rPr>
          <w:rStyle w:val="CFSTealEmphasis"/>
          <w:rFonts w:ascii="Avenir LT Std 45 Book" w:hAnsi="Avenir LT Std 45 Book"/>
          <w:bCs w:val="0"/>
          <w:color w:val="262626" w:themeColor="text1"/>
        </w:rPr>
        <w:t>Plan</w:t>
      </w:r>
      <w:r w:rsidR="003A6EE4" w:rsidRPr="00AE77BE">
        <w:rPr>
          <w:rStyle w:val="CFSTealEmphasis"/>
          <w:rFonts w:ascii="Avenir LT Std 45 Book" w:hAnsi="Avenir LT Std 45 Book"/>
          <w:bCs w:val="0"/>
          <w:color w:val="262626" w:themeColor="text1"/>
        </w:rPr>
        <w:t xml:space="preserve"> </w:t>
      </w:r>
      <w:r w:rsidRPr="00AE77BE">
        <w:rPr>
          <w:rStyle w:val="CFSTealEmphasis"/>
          <w:rFonts w:ascii="Avenir LT Std 45 Book" w:hAnsi="Avenir LT Std 45 Book"/>
          <w:bCs w:val="0"/>
          <w:color w:val="262626" w:themeColor="text1"/>
        </w:rPr>
        <w:t xml:space="preserve">and after all obligation to pay benefits to you and/or any of your dependants under the Scheme, has been extinguished. </w:t>
      </w:r>
    </w:p>
    <w:p w14:paraId="3DC6CAA7" w14:textId="77777777" w:rsidR="00AE77BE" w:rsidRPr="00AE77BE" w:rsidRDefault="00AE77BE" w:rsidP="00AE77BE">
      <w:pPr>
        <w:rPr>
          <w:rStyle w:val="CFSTealEmphasis"/>
          <w:rFonts w:ascii="Avenir LT Std 45 Book" w:hAnsi="Avenir LT Std 45 Book"/>
          <w:bCs w:val="0"/>
          <w:color w:val="262626" w:themeColor="text1"/>
        </w:rPr>
      </w:pPr>
      <w:r w:rsidRPr="00AE77BE">
        <w:rPr>
          <w:rStyle w:val="CFSTealEmphasis"/>
          <w:rFonts w:ascii="Avenir LT Std 45 Book" w:hAnsi="Avenir LT Std 45 Book"/>
          <w:bCs w:val="0"/>
          <w:color w:val="262626" w:themeColor="text1"/>
        </w:rPr>
        <w:t xml:space="preserve">However, we review the personal data held in relation to the </w:t>
      </w:r>
      <w:r w:rsidR="003A6EE4">
        <w:rPr>
          <w:rStyle w:val="CFSTealEmphasis"/>
          <w:rFonts w:ascii="Avenir LT Std 45 Book" w:hAnsi="Avenir LT Std 45 Book"/>
          <w:bCs w:val="0"/>
          <w:color w:val="262626" w:themeColor="text1"/>
        </w:rPr>
        <w:t>Plan</w:t>
      </w:r>
      <w:r w:rsidR="003A6EE4" w:rsidRPr="00AE77BE">
        <w:rPr>
          <w:rStyle w:val="CFSTealEmphasis"/>
          <w:rFonts w:ascii="Avenir LT Std 45 Book" w:hAnsi="Avenir LT Std 45 Book"/>
          <w:bCs w:val="0"/>
          <w:color w:val="262626" w:themeColor="text1"/>
        </w:rPr>
        <w:t xml:space="preserve"> </w:t>
      </w:r>
      <w:r w:rsidRPr="00AE77BE">
        <w:rPr>
          <w:rStyle w:val="CFSTealEmphasis"/>
          <w:rFonts w:ascii="Avenir LT Std 45 Book" w:hAnsi="Avenir LT Std 45 Book"/>
          <w:bCs w:val="0"/>
          <w:color w:val="262626" w:themeColor="text1"/>
        </w:rPr>
        <w:t>on a regular basis in accordance with our data retention/destruction policy. If it is concluded that certain personal data is no longer needed, that personal data will be destroyed.</w:t>
      </w:r>
    </w:p>
    <w:p w14:paraId="0E59486E" w14:textId="77777777" w:rsidR="00AE77BE" w:rsidRPr="00AE77BE" w:rsidRDefault="00AE77BE" w:rsidP="00AE77BE">
      <w:pPr>
        <w:pStyle w:val="CFSHeaderSub"/>
        <w:rPr>
          <w:rStyle w:val="CFSTealEmphasis"/>
          <w:bCs w:val="0"/>
        </w:rPr>
      </w:pPr>
      <w:r w:rsidRPr="00AE77BE">
        <w:rPr>
          <w:rStyle w:val="CFSTealEmphasis"/>
          <w:bCs w:val="0"/>
        </w:rPr>
        <w:t xml:space="preserve">European Economic Area (EEA) </w:t>
      </w:r>
    </w:p>
    <w:p w14:paraId="123C5CAF" w14:textId="77777777" w:rsidR="00AE77BE" w:rsidRPr="00AE77BE" w:rsidRDefault="00AE77BE" w:rsidP="00AE77BE">
      <w:pPr>
        <w:rPr>
          <w:rStyle w:val="CFSTealEmphasis"/>
          <w:rFonts w:ascii="Avenir LT Std 45 Book" w:hAnsi="Avenir LT Std 45 Book"/>
          <w:bCs w:val="0"/>
          <w:color w:val="262626" w:themeColor="text1"/>
        </w:rPr>
      </w:pPr>
      <w:r w:rsidRPr="00AE77BE">
        <w:rPr>
          <w:rStyle w:val="CFSTealEmphasis"/>
          <w:rFonts w:ascii="Avenir LT Std 45 Book" w:hAnsi="Avenir LT Std 45 Book"/>
          <w:bCs w:val="0"/>
          <w:color w:val="262626" w:themeColor="text1"/>
        </w:rPr>
        <w:t>Where we process personal data held in respect of you outside the UK and/or EEA, we ensure there are appropriate safeguards in place to protect your data.</w:t>
      </w:r>
    </w:p>
    <w:p w14:paraId="30BC6C4F" w14:textId="77777777" w:rsidR="00AE77BE" w:rsidRPr="00AE77BE" w:rsidRDefault="00AE77BE" w:rsidP="00AE77BE">
      <w:pPr>
        <w:pStyle w:val="CFSHeaderSub"/>
        <w:rPr>
          <w:rStyle w:val="CFSTealEmphasis"/>
          <w:bCs w:val="0"/>
        </w:rPr>
      </w:pPr>
      <w:r w:rsidRPr="00AE77BE">
        <w:rPr>
          <w:rStyle w:val="CFSTealEmphasis"/>
          <w:bCs w:val="0"/>
        </w:rPr>
        <w:t xml:space="preserve">The Information Commissioner </w:t>
      </w:r>
    </w:p>
    <w:p w14:paraId="4793D828" w14:textId="77777777" w:rsidR="00AE77BE" w:rsidRPr="00AE77BE" w:rsidRDefault="00AE77BE" w:rsidP="00AE77BE">
      <w:pPr>
        <w:rPr>
          <w:rStyle w:val="CFSTealEmphasis"/>
          <w:rFonts w:ascii="Avenir LT Std 45 Book" w:hAnsi="Avenir LT Std 45 Book"/>
          <w:bCs w:val="0"/>
          <w:color w:val="262626" w:themeColor="text1"/>
        </w:rPr>
      </w:pPr>
      <w:r w:rsidRPr="00AE77BE">
        <w:rPr>
          <w:rStyle w:val="CFSTealEmphasis"/>
          <w:rFonts w:ascii="Avenir LT Std 45 Book" w:hAnsi="Avenir LT Std 45 Book"/>
          <w:bCs w:val="0"/>
          <w:color w:val="262626" w:themeColor="text1"/>
        </w:rPr>
        <w:t xml:space="preserve">If you believe that we are processing your personal data in a way which is inconsistent with the law or are not satisfied with responses to any query you raise with us, you may contact the Information Commissioner(IC) whose helpline is 0303 123 1113. </w:t>
      </w:r>
    </w:p>
    <w:p w14:paraId="0DD85EFC" w14:textId="77777777" w:rsidR="00AE77BE" w:rsidRPr="00AE77BE" w:rsidRDefault="00AE77BE" w:rsidP="00AE77BE">
      <w:pPr>
        <w:rPr>
          <w:rStyle w:val="CFSTealEmphasis"/>
          <w:rFonts w:ascii="Avenir LT Std 45 Book" w:hAnsi="Avenir LT Std 45 Book"/>
          <w:bCs w:val="0"/>
          <w:color w:val="262626" w:themeColor="text1"/>
        </w:rPr>
      </w:pPr>
    </w:p>
    <w:p w14:paraId="40C0A4F7" w14:textId="77777777" w:rsidR="00AE77BE" w:rsidRPr="00AE77BE" w:rsidRDefault="00AE77BE" w:rsidP="00AE77BE">
      <w:pPr>
        <w:spacing w:after="0" w:line="240" w:lineRule="auto"/>
        <w:rPr>
          <w:rStyle w:val="CFSTealEmphasis"/>
          <w:rFonts w:ascii="Avenir LT Std 45 Book" w:hAnsi="Avenir LT Std 45 Book"/>
          <w:bCs w:val="0"/>
          <w:color w:val="262626" w:themeColor="text1"/>
          <w:highlight w:val="yellow"/>
        </w:rPr>
      </w:pPr>
      <w:r w:rsidRPr="00AE77BE">
        <w:rPr>
          <w:rStyle w:val="CFSTealEmphasis"/>
          <w:rFonts w:ascii="Avenir LT Std 45 Book" w:hAnsi="Avenir LT Std 45 Book"/>
          <w:bCs w:val="0"/>
          <w:color w:val="262626" w:themeColor="text1"/>
        </w:rPr>
        <w:t>For and on behalf of the Trustee</w:t>
      </w:r>
      <w:r w:rsidR="003A6EE4">
        <w:rPr>
          <w:rStyle w:val="CFSTealEmphasis"/>
          <w:rFonts w:ascii="Avenir LT Std 45 Book" w:hAnsi="Avenir LT Std 45 Book"/>
          <w:bCs w:val="0"/>
          <w:color w:val="262626" w:themeColor="text1"/>
        </w:rPr>
        <w:t xml:space="preserve"> Directors</w:t>
      </w:r>
      <w:r w:rsidRPr="00AE77BE">
        <w:rPr>
          <w:rStyle w:val="CFSTealEmphasis"/>
          <w:rFonts w:ascii="Avenir LT Std 45 Book" w:hAnsi="Avenir LT Std 45 Book"/>
          <w:bCs w:val="0"/>
          <w:color w:val="262626" w:themeColor="text1"/>
        </w:rPr>
        <w:t xml:space="preserve"> of </w:t>
      </w:r>
    </w:p>
    <w:p w14:paraId="39857325" w14:textId="77777777" w:rsidR="004570AC" w:rsidRPr="004570AC" w:rsidRDefault="003A6EE4" w:rsidP="00AE77BE">
      <w:pPr>
        <w:tabs>
          <w:tab w:val="left" w:pos="8505"/>
        </w:tabs>
        <w:spacing w:after="0" w:line="240" w:lineRule="auto"/>
        <w:rPr>
          <w:rStyle w:val="CFSTealEmphasis"/>
          <w:rFonts w:ascii="Avenir LT Std 45 Book" w:hAnsi="Avenir LT Std 45 Book"/>
          <w:b/>
          <w:bCs w:val="0"/>
          <w:color w:val="262626" w:themeColor="text1"/>
        </w:rPr>
      </w:pPr>
      <w:r w:rsidRPr="004570AC">
        <w:rPr>
          <w:rStyle w:val="CFSTealEmphasis"/>
          <w:rFonts w:ascii="Avenir LT Std 45 Book" w:hAnsi="Avenir LT Std 45 Book"/>
          <w:b/>
          <w:bCs w:val="0"/>
          <w:color w:val="262626" w:themeColor="text1"/>
        </w:rPr>
        <w:t xml:space="preserve">The Pension &amp; Life Assurance Plan of The Royal College of General </w:t>
      </w:r>
      <w:r w:rsidR="004570AC" w:rsidRPr="004570AC">
        <w:rPr>
          <w:rStyle w:val="CFSTealEmphasis"/>
          <w:rFonts w:ascii="Avenir LT Std 45 Book" w:hAnsi="Avenir LT Std 45 Book"/>
          <w:b/>
          <w:bCs w:val="0"/>
          <w:color w:val="262626" w:themeColor="text1"/>
        </w:rPr>
        <w:t>Practitioners</w:t>
      </w:r>
      <w:r w:rsidR="00AE77BE" w:rsidRPr="004570AC">
        <w:rPr>
          <w:rStyle w:val="CFSTealEmphasis"/>
          <w:rFonts w:ascii="Avenir LT Std 45 Book" w:hAnsi="Avenir LT Std 45 Book"/>
          <w:b/>
          <w:bCs w:val="0"/>
          <w:color w:val="262626" w:themeColor="text1"/>
        </w:rPr>
        <w:tab/>
      </w:r>
    </w:p>
    <w:p w14:paraId="4F9F1CFF" w14:textId="77777777" w:rsidR="00FB5927" w:rsidRPr="00F12F1A" w:rsidRDefault="003A6EE4" w:rsidP="004570AC">
      <w:pPr>
        <w:tabs>
          <w:tab w:val="left" w:pos="8505"/>
        </w:tabs>
        <w:spacing w:after="0" w:line="240" w:lineRule="auto"/>
        <w:jc w:val="right"/>
        <w:rPr>
          <w:rStyle w:val="CFSTealEmphasis"/>
          <w:rFonts w:ascii="Avenir LT Std 45 Book" w:hAnsi="Avenir LT Std 45 Book"/>
          <w:bCs w:val="0"/>
          <w:color w:val="262626" w:themeColor="text1"/>
        </w:rPr>
      </w:pPr>
      <w:r w:rsidRPr="004570AC">
        <w:rPr>
          <w:rStyle w:val="CFSTealEmphasis"/>
          <w:rFonts w:ascii="Avenir LT Std 45 Book" w:hAnsi="Avenir LT Std 45 Book"/>
          <w:bCs w:val="0"/>
          <w:color w:val="262626" w:themeColor="text1"/>
        </w:rPr>
        <w:t xml:space="preserve">October </w:t>
      </w:r>
      <w:r w:rsidR="00AE77BE" w:rsidRPr="004570AC">
        <w:rPr>
          <w:rStyle w:val="CFSTealEmphasis"/>
          <w:rFonts w:ascii="Avenir LT Std 45 Book" w:hAnsi="Avenir LT Std 45 Book"/>
          <w:bCs w:val="0"/>
          <w:color w:val="262626" w:themeColor="text1"/>
        </w:rPr>
        <w:t>2025</w:t>
      </w:r>
      <w:r w:rsidR="00AE77BE" w:rsidRPr="00AE77BE">
        <w:rPr>
          <w:rStyle w:val="CFSTealEmphasis"/>
          <w:rFonts w:ascii="Avenir LT Std 45 Book" w:hAnsi="Avenir LT Std 45 Book"/>
          <w:bCs w:val="0"/>
          <w:color w:val="262626" w:themeColor="text1"/>
        </w:rPr>
        <w:t xml:space="preserve"> </w:t>
      </w:r>
    </w:p>
    <w:sectPr w:rsidR="00FB5927" w:rsidRPr="00F12F1A" w:rsidSect="00AE77BE">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2155"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36E96" w14:textId="77777777" w:rsidR="002A45F0" w:rsidRDefault="002A45F0" w:rsidP="00721D11">
      <w:pPr>
        <w:spacing w:after="0" w:line="240" w:lineRule="auto"/>
      </w:pPr>
      <w:r>
        <w:separator/>
      </w:r>
    </w:p>
  </w:endnote>
  <w:endnote w:type="continuationSeparator" w:id="0">
    <w:p w14:paraId="316E25D6" w14:textId="77777777" w:rsidR="002A45F0" w:rsidRDefault="002A45F0" w:rsidP="00721D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venir LT Std 65 Medium">
    <w:panose1 w:val="020B0603020203020204"/>
    <w:charset w:val="00"/>
    <w:family w:val="swiss"/>
    <w:notTrueType/>
    <w:pitch w:val="variable"/>
    <w:sig w:usb0="800000AF" w:usb1="4000204A" w:usb2="00000000" w:usb3="00000000" w:csb0="00000001" w:csb1="00000000"/>
  </w:font>
  <w:font w:name="Avenir LT Std 45 Book">
    <w:panose1 w:val="020B0502020203020204"/>
    <w:charset w:val="00"/>
    <w:family w:val="swiss"/>
    <w:notTrueType/>
    <w:pitch w:val="variable"/>
    <w:sig w:usb0="800000AF" w:usb1="4000204A" w:usb2="00000000" w:usb3="00000000" w:csb0="00000001" w:csb1="00000000"/>
  </w:font>
  <w:font w:name="Aptos">
    <w:charset w:val="00"/>
    <w:family w:val="swiss"/>
    <w:pitch w:val="variable"/>
    <w:sig w:usb0="20000287" w:usb1="00000003" w:usb2="00000000" w:usb3="00000000" w:csb0="0000019F" w:csb1="00000000"/>
  </w:font>
  <w:font w:name="Avenir Book">
    <w:altName w:val="Corbel"/>
    <w:charset w:val="00"/>
    <w:family w:val="auto"/>
    <w:pitch w:val="variable"/>
    <w:sig w:usb0="00000001" w:usb1="5000204A" w:usb2="00000000" w:usb3="00000000" w:csb0="0000009B" w:csb1="00000000"/>
  </w:font>
  <w:font w:name="Times New Roman (Body CS)">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Times New Roman (Headings C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DAF33" w14:textId="77777777" w:rsidR="002674AB" w:rsidRDefault="002674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FF7CC" w14:textId="77777777" w:rsidR="000F68E8" w:rsidRPr="00B84506" w:rsidRDefault="000F68E8" w:rsidP="00B84506">
    <w:pPr>
      <w:pStyle w:val="CFSPageNumber"/>
      <w:framePr w:wrap="notBeside"/>
    </w:pPr>
    <w:r w:rsidRPr="00B84506">
      <w:t xml:space="preserve">Page </w:t>
    </w:r>
    <w:sdt>
      <w:sdtPr>
        <w:id w:val="-1475830984"/>
        <w:docPartObj>
          <w:docPartGallery w:val="Page Numbers (Bottom of Page)"/>
          <w:docPartUnique/>
        </w:docPartObj>
      </w:sdtPr>
      <w:sdtEndPr/>
      <w:sdtContent>
        <w:r w:rsidRPr="00B84506">
          <w:fldChar w:fldCharType="begin"/>
        </w:r>
        <w:r w:rsidRPr="00B84506">
          <w:instrText xml:space="preserve"> PAGE </w:instrText>
        </w:r>
        <w:r w:rsidRPr="00B84506">
          <w:fldChar w:fldCharType="separate"/>
        </w:r>
        <w:r w:rsidR="00F9796E">
          <w:rPr>
            <w:noProof/>
          </w:rPr>
          <w:t>2</w:t>
        </w:r>
        <w:r w:rsidRPr="00B84506">
          <w:fldChar w:fldCharType="end"/>
        </w:r>
      </w:sdtContent>
    </w:sdt>
  </w:p>
  <w:p w14:paraId="53C21231" w14:textId="77777777" w:rsidR="00721D11" w:rsidRDefault="000A57BB">
    <w:pPr>
      <w:pStyle w:val="Footer"/>
    </w:pPr>
    <w:r>
      <w:rPr>
        <w:noProof/>
        <w:lang w:eastAsia="en-GB"/>
      </w:rPr>
      <mc:AlternateContent>
        <mc:Choice Requires="wps">
          <w:drawing>
            <wp:anchor distT="0" distB="0" distL="114300" distR="114300" simplePos="0" relativeHeight="251658239" behindDoc="0" locked="0" layoutInCell="1" allowOverlap="1" wp14:anchorId="3C19EF6C" wp14:editId="4A02D854">
              <wp:simplePos x="0" y="0"/>
              <wp:positionH relativeFrom="page">
                <wp:posOffset>-36195</wp:posOffset>
              </wp:positionH>
              <wp:positionV relativeFrom="page">
                <wp:posOffset>9187180</wp:posOffset>
              </wp:positionV>
              <wp:extent cx="7596000" cy="1494000"/>
              <wp:effectExtent l="0" t="0" r="0" b="5080"/>
              <wp:wrapNone/>
              <wp:docPr id="336485950" name="Freeform 6"/>
              <wp:cNvGraphicFramePr/>
              <a:graphic xmlns:a="http://schemas.openxmlformats.org/drawingml/2006/main">
                <a:graphicData uri="http://schemas.microsoft.com/office/word/2010/wordprocessingShape">
                  <wps:wsp>
                    <wps:cNvSpPr/>
                    <wps:spPr>
                      <a:xfrm>
                        <a:off x="0" y="0"/>
                        <a:ext cx="7596000" cy="1494000"/>
                      </a:xfrm>
                      <a:custGeom>
                        <a:avLst/>
                        <a:gdLst>
                          <a:gd name="connsiteX0" fmla="*/ 0 w 7517423"/>
                          <a:gd name="connsiteY0" fmla="*/ 0 h 1494692"/>
                          <a:gd name="connsiteX1" fmla="*/ 0 w 7517423"/>
                          <a:gd name="connsiteY1" fmla="*/ 1494692 h 1494692"/>
                          <a:gd name="connsiteX2" fmla="*/ 7517423 w 7517423"/>
                          <a:gd name="connsiteY2" fmla="*/ 1494692 h 1494692"/>
                          <a:gd name="connsiteX3" fmla="*/ 7517423 w 7517423"/>
                          <a:gd name="connsiteY3" fmla="*/ 1081454 h 1494692"/>
                          <a:gd name="connsiteX4" fmla="*/ 0 w 7517423"/>
                          <a:gd name="connsiteY4" fmla="*/ 0 h 1494692"/>
                          <a:gd name="connsiteX0" fmla="*/ 0 w 7517423"/>
                          <a:gd name="connsiteY0" fmla="*/ 0 h 1494692"/>
                          <a:gd name="connsiteX1" fmla="*/ 0 w 7517423"/>
                          <a:gd name="connsiteY1" fmla="*/ 1494692 h 1494692"/>
                          <a:gd name="connsiteX2" fmla="*/ 7517423 w 7517423"/>
                          <a:gd name="connsiteY2" fmla="*/ 1494692 h 1494692"/>
                          <a:gd name="connsiteX3" fmla="*/ 7517423 w 7517423"/>
                          <a:gd name="connsiteY3" fmla="*/ 1081454 h 1494692"/>
                          <a:gd name="connsiteX4" fmla="*/ 0 w 7517423"/>
                          <a:gd name="connsiteY4" fmla="*/ 0 h 1494692"/>
                          <a:gd name="connsiteX0" fmla="*/ 0 w 7517423"/>
                          <a:gd name="connsiteY0" fmla="*/ 0 h 1494692"/>
                          <a:gd name="connsiteX1" fmla="*/ 0 w 7517423"/>
                          <a:gd name="connsiteY1" fmla="*/ 1494692 h 1494692"/>
                          <a:gd name="connsiteX2" fmla="*/ 7517423 w 7517423"/>
                          <a:gd name="connsiteY2" fmla="*/ 1494692 h 1494692"/>
                          <a:gd name="connsiteX3" fmla="*/ 7517423 w 7517423"/>
                          <a:gd name="connsiteY3" fmla="*/ 1081454 h 1494692"/>
                          <a:gd name="connsiteX4" fmla="*/ 0 w 7517423"/>
                          <a:gd name="connsiteY4" fmla="*/ 0 h 1494692"/>
                          <a:gd name="connsiteX0" fmla="*/ 0 w 7517423"/>
                          <a:gd name="connsiteY0" fmla="*/ 0 h 1494692"/>
                          <a:gd name="connsiteX1" fmla="*/ 0 w 7517423"/>
                          <a:gd name="connsiteY1" fmla="*/ 1494692 h 1494692"/>
                          <a:gd name="connsiteX2" fmla="*/ 7517423 w 7517423"/>
                          <a:gd name="connsiteY2" fmla="*/ 1494692 h 1494692"/>
                          <a:gd name="connsiteX3" fmla="*/ 7517423 w 7517423"/>
                          <a:gd name="connsiteY3" fmla="*/ 1081454 h 1494692"/>
                          <a:gd name="connsiteX4" fmla="*/ 0 w 7517423"/>
                          <a:gd name="connsiteY4" fmla="*/ 0 h 1494692"/>
                          <a:gd name="connsiteX0" fmla="*/ 0 w 7517423"/>
                          <a:gd name="connsiteY0" fmla="*/ 0 h 1494692"/>
                          <a:gd name="connsiteX1" fmla="*/ 0 w 7517423"/>
                          <a:gd name="connsiteY1" fmla="*/ 1494692 h 1494692"/>
                          <a:gd name="connsiteX2" fmla="*/ 7517423 w 7517423"/>
                          <a:gd name="connsiteY2" fmla="*/ 1494692 h 1494692"/>
                          <a:gd name="connsiteX3" fmla="*/ 7517423 w 7517423"/>
                          <a:gd name="connsiteY3" fmla="*/ 1081454 h 1494692"/>
                          <a:gd name="connsiteX4" fmla="*/ 0 w 7517423"/>
                          <a:gd name="connsiteY4" fmla="*/ 0 h 1494692"/>
                          <a:gd name="connsiteX0" fmla="*/ 0 w 7517423"/>
                          <a:gd name="connsiteY0" fmla="*/ 0 h 1494692"/>
                          <a:gd name="connsiteX1" fmla="*/ 0 w 7517423"/>
                          <a:gd name="connsiteY1" fmla="*/ 1494692 h 1494692"/>
                          <a:gd name="connsiteX2" fmla="*/ 7517423 w 7517423"/>
                          <a:gd name="connsiteY2" fmla="*/ 1494692 h 1494692"/>
                          <a:gd name="connsiteX3" fmla="*/ 7517423 w 7517423"/>
                          <a:gd name="connsiteY3" fmla="*/ 1081454 h 1494692"/>
                          <a:gd name="connsiteX4" fmla="*/ 0 w 7517423"/>
                          <a:gd name="connsiteY4" fmla="*/ 0 h 1494692"/>
                          <a:gd name="connsiteX0" fmla="*/ 0 w 7517423"/>
                          <a:gd name="connsiteY0" fmla="*/ 0 h 1494692"/>
                          <a:gd name="connsiteX1" fmla="*/ 0 w 7517423"/>
                          <a:gd name="connsiteY1" fmla="*/ 1494692 h 1494692"/>
                          <a:gd name="connsiteX2" fmla="*/ 7517423 w 7517423"/>
                          <a:gd name="connsiteY2" fmla="*/ 1494692 h 1494692"/>
                          <a:gd name="connsiteX3" fmla="*/ 7517423 w 7517423"/>
                          <a:gd name="connsiteY3" fmla="*/ 1081454 h 1494692"/>
                          <a:gd name="connsiteX4" fmla="*/ 0 w 7517423"/>
                          <a:gd name="connsiteY4" fmla="*/ 0 h 1494692"/>
                          <a:gd name="connsiteX0" fmla="*/ 0 w 7517423"/>
                          <a:gd name="connsiteY0" fmla="*/ 0 h 1494692"/>
                          <a:gd name="connsiteX1" fmla="*/ 0 w 7517423"/>
                          <a:gd name="connsiteY1" fmla="*/ 1494692 h 1494692"/>
                          <a:gd name="connsiteX2" fmla="*/ 7517423 w 7517423"/>
                          <a:gd name="connsiteY2" fmla="*/ 1494692 h 1494692"/>
                          <a:gd name="connsiteX3" fmla="*/ 7517423 w 7517423"/>
                          <a:gd name="connsiteY3" fmla="*/ 1081454 h 1494692"/>
                          <a:gd name="connsiteX4" fmla="*/ 0 w 7517423"/>
                          <a:gd name="connsiteY4" fmla="*/ 0 h 1494692"/>
                          <a:gd name="connsiteX0" fmla="*/ 0 w 7517423"/>
                          <a:gd name="connsiteY0" fmla="*/ 0 h 1494692"/>
                          <a:gd name="connsiteX1" fmla="*/ 0 w 7517423"/>
                          <a:gd name="connsiteY1" fmla="*/ 1494692 h 1494692"/>
                          <a:gd name="connsiteX2" fmla="*/ 7517423 w 7517423"/>
                          <a:gd name="connsiteY2" fmla="*/ 1494692 h 1494692"/>
                          <a:gd name="connsiteX3" fmla="*/ 7517423 w 7517423"/>
                          <a:gd name="connsiteY3" fmla="*/ 1081454 h 1494692"/>
                          <a:gd name="connsiteX4" fmla="*/ 0 w 7517423"/>
                          <a:gd name="connsiteY4" fmla="*/ 0 h 1494692"/>
                          <a:gd name="connsiteX0" fmla="*/ 0 w 7517423"/>
                          <a:gd name="connsiteY0" fmla="*/ 0 h 1494692"/>
                          <a:gd name="connsiteX1" fmla="*/ 0 w 7517423"/>
                          <a:gd name="connsiteY1" fmla="*/ 1494692 h 1494692"/>
                          <a:gd name="connsiteX2" fmla="*/ 7517423 w 7517423"/>
                          <a:gd name="connsiteY2" fmla="*/ 1494692 h 1494692"/>
                          <a:gd name="connsiteX3" fmla="*/ 7517423 w 7517423"/>
                          <a:gd name="connsiteY3" fmla="*/ 1081454 h 1494692"/>
                          <a:gd name="connsiteX4" fmla="*/ 0 w 7517423"/>
                          <a:gd name="connsiteY4" fmla="*/ 0 h 1494692"/>
                          <a:gd name="connsiteX0" fmla="*/ 0 w 7517423"/>
                          <a:gd name="connsiteY0" fmla="*/ 0 h 1494692"/>
                          <a:gd name="connsiteX1" fmla="*/ 0 w 7517423"/>
                          <a:gd name="connsiteY1" fmla="*/ 1494692 h 1494692"/>
                          <a:gd name="connsiteX2" fmla="*/ 7517423 w 7517423"/>
                          <a:gd name="connsiteY2" fmla="*/ 1494692 h 1494692"/>
                          <a:gd name="connsiteX3" fmla="*/ 7517423 w 7517423"/>
                          <a:gd name="connsiteY3" fmla="*/ 1081454 h 1494692"/>
                          <a:gd name="connsiteX4" fmla="*/ 0 w 7517423"/>
                          <a:gd name="connsiteY4" fmla="*/ 0 h 1494692"/>
                          <a:gd name="connsiteX0" fmla="*/ 0 w 7517423"/>
                          <a:gd name="connsiteY0" fmla="*/ 0 h 1494692"/>
                          <a:gd name="connsiteX1" fmla="*/ 0 w 7517423"/>
                          <a:gd name="connsiteY1" fmla="*/ 1494692 h 1494692"/>
                          <a:gd name="connsiteX2" fmla="*/ 7517423 w 7517423"/>
                          <a:gd name="connsiteY2" fmla="*/ 1494692 h 1494692"/>
                          <a:gd name="connsiteX3" fmla="*/ 7517423 w 7517423"/>
                          <a:gd name="connsiteY3" fmla="*/ 1081454 h 1494692"/>
                          <a:gd name="connsiteX4" fmla="*/ 0 w 7517423"/>
                          <a:gd name="connsiteY4" fmla="*/ 0 h 149469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17423" h="1494692">
                            <a:moveTo>
                              <a:pt x="0" y="0"/>
                            </a:moveTo>
                            <a:lnTo>
                              <a:pt x="0" y="1494692"/>
                            </a:lnTo>
                            <a:lnTo>
                              <a:pt x="7517423" y="1494692"/>
                            </a:lnTo>
                            <a:lnTo>
                              <a:pt x="7517423" y="1081454"/>
                            </a:lnTo>
                            <a:cubicBezTo>
                              <a:pt x="5335111" y="1037741"/>
                              <a:pt x="3126574" y="879639"/>
                              <a:pt x="0" y="0"/>
                            </a:cubicBezTo>
                            <a:close/>
                          </a:path>
                        </a:pathLst>
                      </a:cu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D64915" id="Freeform 6" o:spid="_x0000_s1026" style="position:absolute;margin-left:-2.85pt;margin-top:723.4pt;width:598.1pt;height:117.6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7517423,1494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" path="m,l,1494692r7517423,l7517423,1081454c5335111,1037741,3126574,879639,,xe" fillcolor="#005064 [3204]" stroked="f" strokeweight="1.5pt">
              <v:stroke joinstyle="miter"/>
              <v:path arrowok="t" o:connecttype="custom" o:connectlocs="0,0;0,1494000;7596000,1494000;7596000,1080953;0,0" o:connectangles="0,0,0,0,0"/>
              <w10:wrap anchorx="page" anchory="page"/>
            </v:shape>
          </w:pict>
        </mc:Fallback>
      </mc:AlternateContent>
    </w:r>
    <w:r w:rsidR="00721D11">
      <w:rPr>
        <w:noProof/>
        <w:lang w:eastAsia="en-GB"/>
      </w:rPr>
      <mc:AlternateContent>
        <mc:Choice Requires="wps">
          <w:drawing>
            <wp:anchor distT="0" distB="0" distL="114300" distR="114300" simplePos="0" relativeHeight="251662336" behindDoc="0" locked="0" layoutInCell="1" allowOverlap="1" wp14:anchorId="6A31DD0A" wp14:editId="15F9B043">
              <wp:simplePos x="0" y="0"/>
              <wp:positionH relativeFrom="page">
                <wp:posOffset>648335</wp:posOffset>
              </wp:positionH>
              <wp:positionV relativeFrom="page">
                <wp:posOffset>9757410</wp:posOffset>
              </wp:positionV>
              <wp:extent cx="3600000" cy="648000"/>
              <wp:effectExtent l="0" t="0" r="6985" b="0"/>
              <wp:wrapNone/>
              <wp:docPr id="1240705454" name="Text Box 8"/>
              <wp:cNvGraphicFramePr/>
              <a:graphic xmlns:a="http://schemas.openxmlformats.org/drawingml/2006/main">
                <a:graphicData uri="http://schemas.microsoft.com/office/word/2010/wordprocessingShape">
                  <wps:wsp>
                    <wps:cNvSpPr txBox="1"/>
                    <wps:spPr>
                      <a:xfrm>
                        <a:off x="0" y="0"/>
                        <a:ext cx="3600000" cy="648000"/>
                      </a:xfrm>
                      <a:prstGeom prst="rect">
                        <a:avLst/>
                      </a:prstGeom>
                      <a:noFill/>
                      <a:ln w="6350">
                        <a:noFill/>
                      </a:ln>
                    </wps:spPr>
                    <wps:txbx>
                      <w:txbxContent>
                        <w:p w14:paraId="52B890D7" w14:textId="77777777" w:rsidR="00721D11" w:rsidRDefault="003A6EE4" w:rsidP="00721D11">
                          <w:pPr>
                            <w:pStyle w:val="CFSFooter"/>
                          </w:pPr>
                          <w:r>
                            <w:t xml:space="preserve">The Pension &amp; Life Assurance Plan of </w:t>
                          </w:r>
                          <w:r>
                            <w:br/>
                            <w:t>The Royal College of General Practitioners</w:t>
                          </w:r>
                        </w:p>
                        <w:p w14:paraId="0D997C9F" w14:textId="77777777" w:rsidR="00721D11" w:rsidRDefault="005268D9" w:rsidP="00721D11">
                          <w:pPr>
                            <w:pStyle w:val="CFSFooter"/>
                          </w:pPr>
                          <w:r>
                            <w:t>Cartwright Privacy Notice v12</w:t>
                          </w:r>
                        </w:p>
                        <w:p w14:paraId="544EA48C" w14:textId="77777777" w:rsidR="00721D11" w:rsidRPr="003632A5" w:rsidRDefault="003A6EE4" w:rsidP="00721D11">
                          <w:pPr>
                            <w:pStyle w:val="CFSFooter"/>
                          </w:pPr>
                          <w:r>
                            <w:t xml:space="preserve">October </w:t>
                          </w:r>
                          <w:r w:rsidR="00AE77BE">
                            <w:t>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31DD0A" id="_x0000_t202" coordsize="21600,21600" o:spt="202" path="m,l,21600r21600,l21600,xe">
              <v:stroke joinstyle="miter"/>
              <v:path gradientshapeok="t" o:connecttype="rect"/>
            </v:shapetype>
            <v:shape id="Text Box 8" o:spid="_x0000_s1026" type="#_x0000_t202" style="position:absolute;margin-left:51.05pt;margin-top:768.3pt;width:283.45pt;height:51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" filled="f" stroked="f" strokeweight=".5pt">
              <v:textbox inset="0,0,0,0">
                <w:txbxContent>
                  <w:p w:rsidR="00721D11" w:rsidRDefault="003A6EE4" w:rsidP="00721D11">
                    <w:pPr>
                      <w:pStyle w:val="CFSFooter"/>
                    </w:pPr>
                    <w:r>
                      <w:t xml:space="preserve">The Pension &amp; Life Assurance Plan of </w:t>
                    </w:r>
                    <w:r>
                      <w:br/>
                      <w:t>The Royal College of General Practitioners</w:t>
                    </w:r>
                  </w:p>
                  <w:p w:rsidR="00721D11" w:rsidRDefault="005268D9" w:rsidP="00721D11">
                    <w:pPr>
                      <w:pStyle w:val="CFSFooter"/>
                    </w:pPr>
                    <w:r>
                      <w:t>Cartwright Privacy Notice v12</w:t>
                    </w:r>
                  </w:p>
                  <w:p w:rsidR="00721D11" w:rsidRPr="003632A5" w:rsidRDefault="003A6EE4" w:rsidP="00721D11">
                    <w:pPr>
                      <w:pStyle w:val="CFSFooter"/>
                    </w:pPr>
                    <w:r>
                      <w:t xml:space="preserve">October </w:t>
                    </w:r>
                    <w:r w:rsidR="00AE77BE">
                      <w:t>2025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8D6F3" w14:textId="77777777" w:rsidR="002674AB" w:rsidRDefault="002674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1F4F4" w14:textId="77777777" w:rsidR="002A45F0" w:rsidRDefault="002A45F0" w:rsidP="00721D11">
      <w:pPr>
        <w:spacing w:after="0" w:line="240" w:lineRule="auto"/>
      </w:pPr>
      <w:r>
        <w:separator/>
      </w:r>
    </w:p>
  </w:footnote>
  <w:footnote w:type="continuationSeparator" w:id="0">
    <w:p w14:paraId="6A877352" w14:textId="77777777" w:rsidR="002A45F0" w:rsidRDefault="002A45F0" w:rsidP="00721D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60530" w14:textId="77777777" w:rsidR="002674AB" w:rsidRDefault="002674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8AE33" w14:textId="77777777" w:rsidR="004B69CB" w:rsidRDefault="00721D11">
    <w:pPr>
      <w:pStyle w:val="Header"/>
    </w:pPr>
    <w:r w:rsidRPr="00AB50BF">
      <w:rPr>
        <w:noProof/>
        <w:lang w:eastAsia="en-GB"/>
      </w:rPr>
      <w:drawing>
        <wp:anchor distT="0" distB="0" distL="114300" distR="114300" simplePos="0" relativeHeight="251659264" behindDoc="1" locked="0" layoutInCell="1" allowOverlap="1" wp14:anchorId="023C9070" wp14:editId="687DC5CB">
          <wp:simplePos x="0" y="0"/>
          <wp:positionH relativeFrom="page">
            <wp:posOffset>6771219</wp:posOffset>
          </wp:positionH>
          <wp:positionV relativeFrom="page">
            <wp:posOffset>290146</wp:posOffset>
          </wp:positionV>
          <wp:extent cx="508915" cy="475200"/>
          <wp:effectExtent l="0" t="0" r="0" b="0"/>
          <wp:wrapNone/>
          <wp:docPr id="7237274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72743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08915" cy="4752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2F4F3" w14:textId="77777777" w:rsidR="002674AB" w:rsidRDefault="002674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021DD"/>
    <w:multiLevelType w:val="multilevel"/>
    <w:tmpl w:val="1638A828"/>
    <w:lvl w:ilvl="0">
      <w:start w:val="1"/>
      <w:numFmt w:val="bullet"/>
      <w:lvlText w:val=""/>
      <w:lvlJc w:val="left"/>
      <w:pPr>
        <w:ind w:left="1069" w:hanging="360"/>
      </w:pPr>
      <w:rPr>
        <w:rFonts w:ascii="Wingdings" w:hAnsi="Wingdings" w:hint="default"/>
        <w:caps w:val="0"/>
        <w:strike w:val="0"/>
        <w:dstrike w:val="0"/>
        <w:vanish w:val="0"/>
        <w:color w:val="00B6C0" w:themeColor="accent3"/>
        <w:sz w:val="24"/>
        <w:vertAlign w:val="baseline"/>
      </w:rPr>
    </w:lvl>
    <w:lvl w:ilvl="1">
      <w:start w:val="1"/>
      <w:numFmt w:val="bullet"/>
      <w:lvlText w:val="o"/>
      <w:lvlJc w:val="left"/>
      <w:pPr>
        <w:ind w:left="1843" w:hanging="567"/>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F670868"/>
    <w:multiLevelType w:val="multilevel"/>
    <w:tmpl w:val="91ACEB54"/>
    <w:styleLink w:val="CurrentList2"/>
    <w:lvl w:ilvl="0">
      <w:start w:val="1"/>
      <w:numFmt w:val="decimal"/>
      <w:lvlText w:val="%1."/>
      <w:lvlJc w:val="left"/>
      <w:pPr>
        <w:ind w:left="709" w:hanging="709"/>
      </w:pPr>
      <w:rPr>
        <w:rFonts w:ascii="Avenir LT Std 65 Medium" w:hAnsi="Avenir LT Std 65 Medium" w:hint="default"/>
        <w:color w:val="00B6C0"/>
        <w:sz w:val="40"/>
      </w:rPr>
    </w:lvl>
    <w:lvl w:ilvl="1">
      <w:start w:val="1"/>
      <w:numFmt w:val="decimal"/>
      <w:lvlText w:val="%1.%2."/>
      <w:lvlJc w:val="left"/>
      <w:pPr>
        <w:tabs>
          <w:tab w:val="num" w:pos="1418"/>
        </w:tabs>
        <w:ind w:left="1418" w:hanging="709"/>
      </w:pPr>
      <w:rPr>
        <w:rFonts w:ascii="Avenir LT Std 65 Medium" w:hAnsi="Avenir LT Std 65 Medium" w:hint="default"/>
        <w:color w:val="00B6C0"/>
        <w:sz w:val="24"/>
      </w:rPr>
    </w:lvl>
    <w:lvl w:ilvl="2">
      <w:start w:val="1"/>
      <w:numFmt w:val="decimal"/>
      <w:lvlText w:val="%1.%2.%3."/>
      <w:lvlJc w:val="left"/>
      <w:pPr>
        <w:tabs>
          <w:tab w:val="num" w:pos="1559"/>
        </w:tabs>
        <w:ind w:left="1559" w:hanging="850"/>
      </w:pPr>
      <w:rPr>
        <w:rFonts w:ascii="Avenir LT Std 65 Medium" w:hAnsi="Avenir LT Std 65 Medium" w:hint="default"/>
        <w:color w:val="00B6C0"/>
        <w:sz w:val="24"/>
        <w:szCs w:val="24"/>
      </w:rPr>
    </w:lvl>
    <w:lvl w:ilvl="3">
      <w:start w:val="1"/>
      <w:numFmt w:val="decimal"/>
      <w:lvlText w:val="%1.%2.%3.%4."/>
      <w:lvlJc w:val="left"/>
      <w:pPr>
        <w:tabs>
          <w:tab w:val="num" w:pos="1843"/>
        </w:tabs>
        <w:ind w:left="1843" w:hanging="1134"/>
      </w:pPr>
      <w:rPr>
        <w:rFonts w:ascii="Avenir LT Std 65 Medium" w:hAnsi="Avenir LT Std 65 Medium" w:hint="default"/>
        <w:color w:val="00B6C0"/>
        <w:sz w:val="24"/>
      </w:rPr>
    </w:lvl>
    <w:lvl w:ilvl="4">
      <w:start w:val="1"/>
      <w:numFmt w:val="decimal"/>
      <w:lvlText w:val="%1.%2.%3.%4.%5."/>
      <w:lvlJc w:val="left"/>
      <w:pPr>
        <w:tabs>
          <w:tab w:val="num" w:pos="1985"/>
        </w:tabs>
        <w:ind w:left="1985" w:hanging="1276"/>
      </w:pPr>
      <w:rPr>
        <w:rFonts w:ascii="Avenir LT Std 65 Medium" w:hAnsi="Avenir LT Std 65 Medium" w:hint="default"/>
        <w:color w:val="00B6C0"/>
        <w:sz w:val="24"/>
      </w:rPr>
    </w:lvl>
    <w:lvl w:ilvl="5">
      <w:start w:val="1"/>
      <w:numFmt w:val="decimal"/>
      <w:lvlText w:val="%1.%2.%3.%4.%5.%6."/>
      <w:lvlJc w:val="left"/>
      <w:pPr>
        <w:tabs>
          <w:tab w:val="num" w:pos="2268"/>
        </w:tabs>
        <w:ind w:left="2268" w:hanging="1559"/>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52C5F26"/>
    <w:multiLevelType w:val="multilevel"/>
    <w:tmpl w:val="85A0B25C"/>
    <w:lvl w:ilvl="0">
      <w:start w:val="1"/>
      <w:numFmt w:val="lowerRoman"/>
      <w:pStyle w:val="CFSListRoman"/>
      <w:lvlText w:val="(%1)"/>
      <w:lvlJc w:val="left"/>
      <w:pPr>
        <w:tabs>
          <w:tab w:val="num" w:pos="1843"/>
        </w:tabs>
        <w:ind w:left="1276" w:hanging="567"/>
      </w:pPr>
      <w:rPr>
        <w:rFonts w:hint="default"/>
      </w:rPr>
    </w:lvl>
    <w:lvl w:ilvl="1">
      <w:start w:val="1"/>
      <w:numFmt w:val="lowerLetter"/>
      <w:lvlText w:val="%2."/>
      <w:lvlJc w:val="left"/>
      <w:pPr>
        <w:ind w:left="1843" w:hanging="56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8A94BAB"/>
    <w:multiLevelType w:val="hybridMultilevel"/>
    <w:tmpl w:val="5A10B2CE"/>
    <w:lvl w:ilvl="0" w:tplc="08090001">
      <w:start w:val="1"/>
      <w:numFmt w:val="bullet"/>
      <w:lvlText w:val=""/>
      <w:lvlJc w:val="left"/>
      <w:pPr>
        <w:ind w:left="1637" w:hanging="360"/>
      </w:pPr>
      <w:rPr>
        <w:rFonts w:ascii="Symbol" w:hAnsi="Symbol"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4" w15:restartNumberingAfterBreak="0">
    <w:nsid w:val="21DA5B53"/>
    <w:multiLevelType w:val="multilevel"/>
    <w:tmpl w:val="E1087B98"/>
    <w:lvl w:ilvl="0">
      <w:start w:val="1"/>
      <w:numFmt w:val="lowerLetter"/>
      <w:pStyle w:val="CFSListAlpha"/>
      <w:lvlText w:val="%1)"/>
      <w:lvlJc w:val="left"/>
      <w:pPr>
        <w:ind w:left="1276" w:hanging="567"/>
      </w:pPr>
      <w:rPr>
        <w:rFonts w:hint="default"/>
      </w:rPr>
    </w:lvl>
    <w:lvl w:ilvl="1">
      <w:start w:val="1"/>
      <w:numFmt w:val="lowerLetter"/>
      <w:lvlText w:val="%2."/>
      <w:lvlJc w:val="left"/>
      <w:pPr>
        <w:ind w:left="1843" w:hanging="567"/>
      </w:pPr>
      <w:rPr>
        <w:rFonts w:hint="default"/>
      </w:rPr>
    </w:lvl>
    <w:lvl w:ilvl="2">
      <w:start w:val="1"/>
      <w:numFmt w:val="lowerRoman"/>
      <w:lvlText w:val="%3."/>
      <w:lvlJc w:val="right"/>
      <w:pPr>
        <w:ind w:left="2509" w:hanging="180"/>
      </w:pPr>
      <w:rPr>
        <w:rFonts w:hint="default"/>
      </w:rPr>
    </w:lvl>
    <w:lvl w:ilvl="3">
      <w:start w:val="1"/>
      <w:numFmt w:val="decimal"/>
      <w:lvlText w:val="%4."/>
      <w:lvlJc w:val="left"/>
      <w:pPr>
        <w:ind w:left="3229"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5" w15:restartNumberingAfterBreak="0">
    <w:nsid w:val="22F41802"/>
    <w:multiLevelType w:val="multilevel"/>
    <w:tmpl w:val="757A29D2"/>
    <w:styleLink w:val="CurrentList5"/>
    <w:lvl w:ilvl="0">
      <w:start w:val="1"/>
      <w:numFmt w:val="decimal"/>
      <w:lvlText w:val="%1."/>
      <w:lvlJc w:val="left"/>
      <w:pPr>
        <w:ind w:left="709" w:hanging="709"/>
      </w:pPr>
      <w:rPr>
        <w:rFonts w:ascii="Avenir LT Std 65 Medium" w:hAnsi="Avenir LT Std 65 Medium" w:hint="default"/>
        <w:color w:val="00B6C0"/>
        <w:sz w:val="40"/>
      </w:rPr>
    </w:lvl>
    <w:lvl w:ilvl="1">
      <w:start w:val="1"/>
      <w:numFmt w:val="decimal"/>
      <w:lvlText w:val="%1.%2."/>
      <w:lvlJc w:val="left"/>
      <w:pPr>
        <w:tabs>
          <w:tab w:val="num" w:pos="1418"/>
        </w:tabs>
        <w:ind w:left="1418" w:hanging="709"/>
      </w:pPr>
      <w:rPr>
        <w:rFonts w:ascii="Avenir LT Std 65 Medium" w:hAnsi="Avenir LT Std 65 Medium" w:hint="default"/>
        <w:color w:val="00B6C0"/>
        <w:sz w:val="24"/>
      </w:rPr>
    </w:lvl>
    <w:lvl w:ilvl="2">
      <w:start w:val="1"/>
      <w:numFmt w:val="decimal"/>
      <w:lvlText w:val="%1.%2.%3."/>
      <w:lvlJc w:val="left"/>
      <w:pPr>
        <w:tabs>
          <w:tab w:val="num" w:pos="1559"/>
        </w:tabs>
        <w:ind w:left="1559" w:hanging="850"/>
      </w:pPr>
      <w:rPr>
        <w:rFonts w:ascii="Avenir LT Std 65 Medium" w:hAnsi="Avenir LT Std 65 Medium" w:hint="default"/>
        <w:color w:val="00B6C0"/>
        <w:sz w:val="24"/>
        <w:szCs w:val="24"/>
      </w:rPr>
    </w:lvl>
    <w:lvl w:ilvl="3">
      <w:start w:val="1"/>
      <w:numFmt w:val="decimal"/>
      <w:lvlText w:val="%1.%2.%3.%4."/>
      <w:lvlJc w:val="left"/>
      <w:pPr>
        <w:tabs>
          <w:tab w:val="num" w:pos="1843"/>
        </w:tabs>
        <w:ind w:left="1843" w:hanging="1134"/>
      </w:pPr>
      <w:rPr>
        <w:rFonts w:ascii="Avenir LT Std 65 Medium" w:hAnsi="Avenir LT Std 65 Medium" w:hint="default"/>
        <w:color w:val="00B6C0"/>
        <w:sz w:val="24"/>
      </w:rPr>
    </w:lvl>
    <w:lvl w:ilvl="4">
      <w:start w:val="1"/>
      <w:numFmt w:val="decimal"/>
      <w:lvlText w:val="%1.%2.%3.%4.%5."/>
      <w:lvlJc w:val="left"/>
      <w:pPr>
        <w:tabs>
          <w:tab w:val="num" w:pos="1985"/>
        </w:tabs>
        <w:ind w:left="1985" w:hanging="1276"/>
      </w:pPr>
      <w:rPr>
        <w:rFonts w:ascii="Avenir LT Std 65 Medium" w:hAnsi="Avenir LT Std 65 Medium" w:hint="default"/>
        <w:color w:val="00B6C0"/>
        <w:sz w:val="24"/>
      </w:rPr>
    </w:lvl>
    <w:lvl w:ilvl="5">
      <w:start w:val="1"/>
      <w:numFmt w:val="decimal"/>
      <w:lvlText w:val="%1.%2.%3.%4.%5.%6."/>
      <w:lvlJc w:val="left"/>
      <w:pPr>
        <w:tabs>
          <w:tab w:val="num" w:pos="2268"/>
        </w:tabs>
        <w:ind w:left="2268" w:hanging="1559"/>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40208F3"/>
    <w:multiLevelType w:val="multilevel"/>
    <w:tmpl w:val="D1DA1E76"/>
    <w:lvl w:ilvl="0">
      <w:start w:val="1"/>
      <w:numFmt w:val="bullet"/>
      <w:pStyle w:val="CFSListBullet"/>
      <w:lvlText w:val=""/>
      <w:lvlJc w:val="left"/>
      <w:pPr>
        <w:ind w:left="1276" w:hanging="567"/>
      </w:pPr>
      <w:rPr>
        <w:rFonts w:ascii="Wingdings" w:hAnsi="Wingdings" w:hint="default"/>
        <w:caps w:val="0"/>
        <w:strike w:val="0"/>
        <w:dstrike w:val="0"/>
        <w:vanish w:val="0"/>
        <w:color w:val="00B6C0" w:themeColor="accent3"/>
        <w:sz w:val="24"/>
        <w:vertAlign w:val="baseline"/>
      </w:rPr>
    </w:lvl>
    <w:lvl w:ilvl="1">
      <w:start w:val="1"/>
      <w:numFmt w:val="bullet"/>
      <w:lvlText w:val="o"/>
      <w:lvlJc w:val="left"/>
      <w:pPr>
        <w:ind w:left="1843" w:hanging="567"/>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4592E11"/>
    <w:multiLevelType w:val="multilevel"/>
    <w:tmpl w:val="F8D256C8"/>
    <w:lvl w:ilvl="0">
      <w:start w:val="1"/>
      <w:numFmt w:val="decimal"/>
      <w:pStyle w:val="CFSListNumbered"/>
      <w:lvlText w:val="%1."/>
      <w:lvlJc w:val="left"/>
      <w:pPr>
        <w:ind w:left="1276" w:hanging="567"/>
      </w:pPr>
      <w:rPr>
        <w:rFonts w:hint="default"/>
      </w:rPr>
    </w:lvl>
    <w:lvl w:ilvl="1">
      <w:start w:val="1"/>
      <w:numFmt w:val="lowerLetter"/>
      <w:pStyle w:val="CFSListNumberedAlpha"/>
      <w:lvlText w:val="%2."/>
      <w:lvlJc w:val="left"/>
      <w:pPr>
        <w:ind w:left="1843" w:hanging="567"/>
      </w:pPr>
      <w:rPr>
        <w:rFonts w:hint="default"/>
      </w:rPr>
    </w:lvl>
    <w:lvl w:ilvl="2">
      <w:start w:val="1"/>
      <w:numFmt w:val="lowerRoman"/>
      <w:lvlText w:val="%3."/>
      <w:lvlJc w:val="left"/>
      <w:pPr>
        <w:ind w:left="2410" w:hanging="567"/>
      </w:pPr>
      <w:rPr>
        <w:rFonts w:hint="default"/>
      </w:rPr>
    </w:lvl>
    <w:lvl w:ilvl="3">
      <w:start w:val="1"/>
      <w:numFmt w:val="decimal"/>
      <w:lvlText w:val="%4."/>
      <w:lvlJc w:val="left"/>
      <w:pPr>
        <w:ind w:left="5051" w:hanging="360"/>
      </w:pPr>
      <w:rPr>
        <w:rFonts w:hint="default"/>
      </w:rPr>
    </w:lvl>
    <w:lvl w:ilvl="4">
      <w:start w:val="1"/>
      <w:numFmt w:val="lowerLetter"/>
      <w:lvlText w:val="%5."/>
      <w:lvlJc w:val="left"/>
      <w:pPr>
        <w:ind w:left="5771" w:hanging="360"/>
      </w:pPr>
      <w:rPr>
        <w:rFonts w:hint="default"/>
      </w:rPr>
    </w:lvl>
    <w:lvl w:ilvl="5">
      <w:start w:val="1"/>
      <w:numFmt w:val="lowerRoman"/>
      <w:lvlText w:val="%6."/>
      <w:lvlJc w:val="right"/>
      <w:pPr>
        <w:ind w:left="6491" w:hanging="180"/>
      </w:pPr>
      <w:rPr>
        <w:rFonts w:hint="default"/>
      </w:rPr>
    </w:lvl>
    <w:lvl w:ilvl="6">
      <w:start w:val="1"/>
      <w:numFmt w:val="decimal"/>
      <w:lvlText w:val="%7."/>
      <w:lvlJc w:val="left"/>
      <w:pPr>
        <w:ind w:left="7211" w:hanging="360"/>
      </w:pPr>
      <w:rPr>
        <w:rFonts w:hint="default"/>
      </w:rPr>
    </w:lvl>
    <w:lvl w:ilvl="7">
      <w:start w:val="1"/>
      <w:numFmt w:val="lowerLetter"/>
      <w:lvlText w:val="%8."/>
      <w:lvlJc w:val="left"/>
      <w:pPr>
        <w:ind w:left="7931" w:hanging="360"/>
      </w:pPr>
      <w:rPr>
        <w:rFonts w:hint="default"/>
      </w:rPr>
    </w:lvl>
    <w:lvl w:ilvl="8">
      <w:start w:val="1"/>
      <w:numFmt w:val="lowerRoman"/>
      <w:lvlText w:val="%9."/>
      <w:lvlJc w:val="right"/>
      <w:pPr>
        <w:ind w:left="8651" w:hanging="180"/>
      </w:pPr>
      <w:rPr>
        <w:rFonts w:hint="default"/>
      </w:rPr>
    </w:lvl>
  </w:abstractNum>
  <w:abstractNum w:abstractNumId="8" w15:restartNumberingAfterBreak="0">
    <w:nsid w:val="355B101D"/>
    <w:multiLevelType w:val="multilevel"/>
    <w:tmpl w:val="31A2A516"/>
    <w:styleLink w:val="CurrentList10"/>
    <w:lvl w:ilvl="0">
      <w:start w:val="1"/>
      <w:numFmt w:val="decimal"/>
      <w:lvlText w:val="%1."/>
      <w:lvlJc w:val="left"/>
      <w:pPr>
        <w:ind w:left="709" w:hanging="709"/>
      </w:pPr>
      <w:rPr>
        <w:rFonts w:hint="default"/>
        <w:color w:val="00B6C0"/>
        <w:sz w:val="40"/>
      </w:rPr>
    </w:lvl>
    <w:lvl w:ilvl="1">
      <w:start w:val="1"/>
      <w:numFmt w:val="decimal"/>
      <w:lvlText w:val="%1.%2."/>
      <w:lvlJc w:val="left"/>
      <w:pPr>
        <w:ind w:left="1276" w:hanging="567"/>
      </w:pPr>
      <w:rPr>
        <w:rFonts w:hint="default"/>
        <w:color w:val="00B6C0"/>
        <w:sz w:val="24"/>
      </w:rPr>
    </w:lvl>
    <w:lvl w:ilvl="2">
      <w:start w:val="1"/>
      <w:numFmt w:val="decimal"/>
      <w:lvlText w:val="%1.%2.%3."/>
      <w:lvlJc w:val="left"/>
      <w:pPr>
        <w:ind w:left="1418" w:hanging="709"/>
      </w:pPr>
      <w:rPr>
        <w:rFonts w:hint="default"/>
        <w:b w:val="0"/>
        <w:bCs w:val="0"/>
        <w:color w:val="00B6C0"/>
        <w:sz w:val="24"/>
        <w:szCs w:val="24"/>
      </w:rPr>
    </w:lvl>
    <w:lvl w:ilvl="3">
      <w:start w:val="1"/>
      <w:numFmt w:val="decimal"/>
      <w:lvlText w:val="%1.%2.%3.%4."/>
      <w:lvlJc w:val="left"/>
      <w:pPr>
        <w:ind w:left="1559" w:hanging="850"/>
      </w:pPr>
      <w:rPr>
        <w:rFonts w:hint="default"/>
        <w:color w:val="00B6C0"/>
        <w:sz w:val="24"/>
      </w:rPr>
    </w:lvl>
    <w:lvl w:ilvl="4">
      <w:start w:val="1"/>
      <w:numFmt w:val="decimal"/>
      <w:lvlText w:val="%1.%2.%3.%4.%5"/>
      <w:lvlJc w:val="left"/>
      <w:pPr>
        <w:ind w:left="1985" w:hanging="1276"/>
      </w:pPr>
      <w:rPr>
        <w:rFonts w:hint="default"/>
        <w:color w:val="00B6C0"/>
        <w:sz w:val="24"/>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3602330B"/>
    <w:multiLevelType w:val="hybridMultilevel"/>
    <w:tmpl w:val="DE7E3156"/>
    <w:lvl w:ilvl="0" w:tplc="24BA614A">
      <w:start w:val="1"/>
      <w:numFmt w:val="bullet"/>
      <w:lvlText w:val=""/>
      <w:lvlJc w:val="left"/>
      <w:pPr>
        <w:ind w:left="720" w:hanging="360"/>
      </w:pPr>
      <w:rPr>
        <w:rFonts w:ascii="Wingdings" w:hAnsi="Wingdings" w:hint="default"/>
        <w:caps w:val="0"/>
        <w:strike w:val="0"/>
        <w:dstrike w:val="0"/>
        <w:vanish w:val="0"/>
        <w:color w:val="00B6C0"/>
        <w:sz w:val="24"/>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274550"/>
    <w:multiLevelType w:val="multilevel"/>
    <w:tmpl w:val="400EB4F4"/>
    <w:styleLink w:val="CurrentList7"/>
    <w:lvl w:ilvl="0">
      <w:start w:val="1"/>
      <w:numFmt w:val="decimal"/>
      <w:lvlText w:val="%1."/>
      <w:lvlJc w:val="left"/>
      <w:pPr>
        <w:ind w:left="709" w:hanging="709"/>
      </w:pPr>
      <w:rPr>
        <w:rFonts w:hint="default"/>
        <w:color w:val="00B6C0"/>
        <w:sz w:val="40"/>
      </w:rPr>
    </w:lvl>
    <w:lvl w:ilvl="1">
      <w:start w:val="1"/>
      <w:numFmt w:val="decimal"/>
      <w:lvlText w:val="%1.%2."/>
      <w:lvlJc w:val="left"/>
      <w:pPr>
        <w:ind w:left="576" w:hanging="576"/>
      </w:pPr>
      <w:rPr>
        <w:rFonts w:hint="default"/>
        <w:color w:val="00B6C0"/>
        <w:sz w:val="24"/>
      </w:rPr>
    </w:lvl>
    <w:lvl w:ilvl="2">
      <w:start w:val="1"/>
      <w:numFmt w:val="decimal"/>
      <w:lvlText w:val="%1.%2.%3."/>
      <w:lvlJc w:val="left"/>
      <w:pPr>
        <w:ind w:left="720" w:hanging="720"/>
      </w:pPr>
      <w:rPr>
        <w:rFonts w:hint="default"/>
        <w:b w:val="0"/>
        <w:bCs w:val="0"/>
        <w:color w:val="00B6C0"/>
        <w:sz w:val="24"/>
        <w:szCs w:val="24"/>
      </w:rPr>
    </w:lvl>
    <w:lvl w:ilvl="3">
      <w:start w:val="1"/>
      <w:numFmt w:val="decimal"/>
      <w:lvlText w:val="%1.%2.%3.%4."/>
      <w:lvlJc w:val="left"/>
      <w:pPr>
        <w:ind w:left="864" w:hanging="864"/>
      </w:pPr>
      <w:rPr>
        <w:rFonts w:hint="default"/>
        <w:color w:val="00B6C0"/>
        <w:sz w:val="24"/>
      </w:rPr>
    </w:lvl>
    <w:lvl w:ilvl="4">
      <w:start w:val="1"/>
      <w:numFmt w:val="decimal"/>
      <w:lvlText w:val="%1.%2.%3.%4.%5"/>
      <w:lvlJc w:val="left"/>
      <w:pPr>
        <w:ind w:left="1008" w:hanging="1008"/>
      </w:pPr>
      <w:rPr>
        <w:rFonts w:hint="default"/>
        <w:color w:val="00B6C0"/>
        <w:sz w:val="24"/>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39F83079"/>
    <w:multiLevelType w:val="multilevel"/>
    <w:tmpl w:val="59B8438A"/>
    <w:styleLink w:val="CurrentList1"/>
    <w:lvl w:ilvl="0">
      <w:start w:val="1"/>
      <w:numFmt w:val="decimal"/>
      <w:lvlText w:val="%1"/>
      <w:lvlJc w:val="left"/>
      <w:pPr>
        <w:ind w:left="432" w:hanging="432"/>
      </w:pPr>
      <w:rPr>
        <w:rFonts w:ascii="Avenir LT Std 45 Book" w:hAnsi="Avenir LT Std 45 Book" w:hint="default"/>
        <w:color w:val="262626"/>
        <w:sz w:val="2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3DE71813"/>
    <w:multiLevelType w:val="multilevel"/>
    <w:tmpl w:val="009E033A"/>
    <w:styleLink w:val="CurrentList9"/>
    <w:lvl w:ilvl="0">
      <w:start w:val="1"/>
      <w:numFmt w:val="decimal"/>
      <w:lvlText w:val="%1."/>
      <w:lvlJc w:val="left"/>
      <w:pPr>
        <w:ind w:left="709" w:hanging="709"/>
      </w:pPr>
      <w:rPr>
        <w:rFonts w:hint="default"/>
        <w:color w:val="00B6C0"/>
        <w:sz w:val="40"/>
      </w:rPr>
    </w:lvl>
    <w:lvl w:ilvl="1">
      <w:start w:val="1"/>
      <w:numFmt w:val="decimal"/>
      <w:lvlText w:val="%1.%2."/>
      <w:lvlJc w:val="left"/>
      <w:pPr>
        <w:ind w:left="1276" w:hanging="567"/>
      </w:pPr>
      <w:rPr>
        <w:rFonts w:hint="default"/>
        <w:color w:val="00B6C0"/>
        <w:sz w:val="24"/>
      </w:rPr>
    </w:lvl>
    <w:lvl w:ilvl="2">
      <w:start w:val="1"/>
      <w:numFmt w:val="decimal"/>
      <w:lvlText w:val="%1.%2.%3."/>
      <w:lvlJc w:val="left"/>
      <w:pPr>
        <w:ind w:left="1418" w:hanging="709"/>
      </w:pPr>
      <w:rPr>
        <w:rFonts w:hint="default"/>
        <w:b w:val="0"/>
        <w:bCs w:val="0"/>
        <w:color w:val="00B6C0"/>
        <w:sz w:val="24"/>
        <w:szCs w:val="24"/>
      </w:rPr>
    </w:lvl>
    <w:lvl w:ilvl="3">
      <w:start w:val="1"/>
      <w:numFmt w:val="decimal"/>
      <w:lvlText w:val="%1.%2.%3.%4."/>
      <w:lvlJc w:val="left"/>
      <w:pPr>
        <w:ind w:left="1559" w:hanging="850"/>
      </w:pPr>
      <w:rPr>
        <w:rFonts w:hint="default"/>
        <w:color w:val="00B6C0"/>
        <w:sz w:val="24"/>
      </w:rPr>
    </w:lvl>
    <w:lvl w:ilvl="4">
      <w:start w:val="1"/>
      <w:numFmt w:val="decimal"/>
      <w:lvlText w:val="%1.%2.%3.%4.%5"/>
      <w:lvlJc w:val="left"/>
      <w:pPr>
        <w:ind w:left="1899" w:hanging="1190"/>
      </w:pPr>
      <w:rPr>
        <w:rFonts w:hint="default"/>
        <w:color w:val="00B6C0"/>
        <w:sz w:val="24"/>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3F875B66"/>
    <w:multiLevelType w:val="multilevel"/>
    <w:tmpl w:val="011CF842"/>
    <w:styleLink w:val="CurrentList8"/>
    <w:lvl w:ilvl="0">
      <w:start w:val="1"/>
      <w:numFmt w:val="decimal"/>
      <w:lvlText w:val="%1."/>
      <w:lvlJc w:val="left"/>
      <w:pPr>
        <w:ind w:left="709" w:hanging="709"/>
      </w:pPr>
      <w:rPr>
        <w:rFonts w:hint="default"/>
        <w:color w:val="00B6C0"/>
        <w:sz w:val="40"/>
      </w:rPr>
    </w:lvl>
    <w:lvl w:ilvl="1">
      <w:start w:val="1"/>
      <w:numFmt w:val="decimal"/>
      <w:lvlText w:val="%1.%2."/>
      <w:lvlJc w:val="left"/>
      <w:pPr>
        <w:ind w:left="1276" w:hanging="567"/>
      </w:pPr>
      <w:rPr>
        <w:rFonts w:hint="default"/>
        <w:color w:val="00B6C0"/>
        <w:sz w:val="24"/>
      </w:rPr>
    </w:lvl>
    <w:lvl w:ilvl="2">
      <w:start w:val="1"/>
      <w:numFmt w:val="decimal"/>
      <w:lvlText w:val="%1.%2.%3."/>
      <w:lvlJc w:val="left"/>
      <w:pPr>
        <w:ind w:left="720" w:hanging="720"/>
      </w:pPr>
      <w:rPr>
        <w:rFonts w:hint="default"/>
        <w:b w:val="0"/>
        <w:bCs w:val="0"/>
        <w:color w:val="00B6C0"/>
        <w:sz w:val="24"/>
        <w:szCs w:val="24"/>
      </w:rPr>
    </w:lvl>
    <w:lvl w:ilvl="3">
      <w:start w:val="1"/>
      <w:numFmt w:val="decimal"/>
      <w:lvlText w:val="%1.%2.%3.%4."/>
      <w:lvlJc w:val="left"/>
      <w:pPr>
        <w:ind w:left="864" w:hanging="864"/>
      </w:pPr>
      <w:rPr>
        <w:rFonts w:hint="default"/>
        <w:color w:val="00B6C0"/>
        <w:sz w:val="24"/>
      </w:rPr>
    </w:lvl>
    <w:lvl w:ilvl="4">
      <w:start w:val="1"/>
      <w:numFmt w:val="decimal"/>
      <w:lvlText w:val="%1.%2.%3.%4.%5"/>
      <w:lvlJc w:val="left"/>
      <w:pPr>
        <w:ind w:left="1008" w:hanging="1008"/>
      </w:pPr>
      <w:rPr>
        <w:rFonts w:hint="default"/>
        <w:color w:val="00B6C0"/>
        <w:sz w:val="24"/>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42D06A1C"/>
    <w:multiLevelType w:val="multilevel"/>
    <w:tmpl w:val="0F4422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084858"/>
    <w:multiLevelType w:val="multilevel"/>
    <w:tmpl w:val="5AE67C24"/>
    <w:lvl w:ilvl="0">
      <w:start w:val="1"/>
      <w:numFmt w:val="decimal"/>
      <w:lvlText w:val="%1."/>
      <w:lvlJc w:val="left"/>
      <w:pPr>
        <w:ind w:left="709" w:hanging="709"/>
      </w:pPr>
      <w:rPr>
        <w:rFonts w:ascii="Avenir LT Std 65 Medium" w:hAnsi="Avenir LT Std 65 Medium" w:hint="default"/>
        <w:color w:val="00B6C0"/>
        <w:sz w:val="40"/>
      </w:rPr>
    </w:lvl>
    <w:lvl w:ilvl="1">
      <w:start w:val="1"/>
      <w:numFmt w:val="decimal"/>
      <w:lvlText w:val="%1.%2."/>
      <w:lvlJc w:val="left"/>
      <w:pPr>
        <w:tabs>
          <w:tab w:val="num" w:pos="1418"/>
        </w:tabs>
        <w:ind w:left="1418" w:hanging="709"/>
      </w:pPr>
      <w:rPr>
        <w:rFonts w:ascii="Avenir LT Std 65 Medium" w:hAnsi="Avenir LT Std 65 Medium" w:hint="default"/>
        <w:color w:val="00B6C0"/>
        <w:sz w:val="24"/>
      </w:rPr>
    </w:lvl>
    <w:lvl w:ilvl="2">
      <w:start w:val="1"/>
      <w:numFmt w:val="decimal"/>
      <w:lvlText w:val="%1.%2.%3."/>
      <w:lvlJc w:val="left"/>
      <w:pPr>
        <w:tabs>
          <w:tab w:val="num" w:pos="1559"/>
        </w:tabs>
        <w:ind w:left="1559" w:hanging="850"/>
      </w:pPr>
      <w:rPr>
        <w:rFonts w:ascii="Avenir LT Std 65 Medium" w:hAnsi="Avenir LT Std 65 Medium" w:hint="default"/>
        <w:color w:val="00B6C0"/>
        <w:sz w:val="24"/>
        <w:szCs w:val="24"/>
      </w:rPr>
    </w:lvl>
    <w:lvl w:ilvl="3">
      <w:start w:val="1"/>
      <w:numFmt w:val="decimal"/>
      <w:lvlText w:val="%1.%2.%3.%4."/>
      <w:lvlJc w:val="left"/>
      <w:pPr>
        <w:tabs>
          <w:tab w:val="num" w:pos="1843"/>
        </w:tabs>
        <w:ind w:left="1843" w:hanging="1134"/>
      </w:pPr>
      <w:rPr>
        <w:rFonts w:ascii="Avenir LT Std 65 Medium" w:hAnsi="Avenir LT Std 65 Medium" w:hint="default"/>
        <w:color w:val="00B6C0"/>
        <w:sz w:val="24"/>
      </w:rPr>
    </w:lvl>
    <w:lvl w:ilvl="4">
      <w:start w:val="1"/>
      <w:numFmt w:val="decimal"/>
      <w:lvlText w:val="%1.%2.%3.%4.%5."/>
      <w:lvlJc w:val="left"/>
      <w:pPr>
        <w:ind w:left="1985" w:hanging="1276"/>
      </w:pPr>
      <w:rPr>
        <w:rFonts w:ascii="Avenir LT Std 65 Medium" w:hAnsi="Avenir LT Std 65 Medium" w:hint="default"/>
        <w:color w:val="00B6C0"/>
        <w:sz w:val="24"/>
      </w:rPr>
    </w:lvl>
    <w:lvl w:ilvl="5">
      <w:start w:val="1"/>
      <w:numFmt w:val="decimal"/>
      <w:lvlText w:val="%1.%2.%3.%4.%5.%6."/>
      <w:lvlJc w:val="left"/>
      <w:pPr>
        <w:tabs>
          <w:tab w:val="num" w:pos="2268"/>
        </w:tabs>
        <w:ind w:left="2268" w:hanging="1559"/>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7054EFA"/>
    <w:multiLevelType w:val="multilevel"/>
    <w:tmpl w:val="53DEE10A"/>
    <w:styleLink w:val="CurrentList4"/>
    <w:lvl w:ilvl="0">
      <w:start w:val="1"/>
      <w:numFmt w:val="decimal"/>
      <w:lvlText w:val="%1."/>
      <w:lvlJc w:val="left"/>
      <w:pPr>
        <w:ind w:left="709" w:hanging="709"/>
      </w:pPr>
      <w:rPr>
        <w:rFonts w:ascii="Avenir LT Std 65 Medium" w:hAnsi="Avenir LT Std 65 Medium" w:hint="default"/>
        <w:color w:val="00B6C0"/>
        <w:sz w:val="40"/>
      </w:rPr>
    </w:lvl>
    <w:lvl w:ilvl="1">
      <w:start w:val="1"/>
      <w:numFmt w:val="decimal"/>
      <w:lvlText w:val="%1.%2."/>
      <w:lvlJc w:val="left"/>
      <w:pPr>
        <w:tabs>
          <w:tab w:val="num" w:pos="1418"/>
        </w:tabs>
        <w:ind w:left="1418" w:hanging="709"/>
      </w:pPr>
      <w:rPr>
        <w:rFonts w:ascii="Avenir LT Std 65 Medium" w:hAnsi="Avenir LT Std 65 Medium" w:hint="default"/>
        <w:color w:val="00B6C0"/>
        <w:sz w:val="24"/>
      </w:rPr>
    </w:lvl>
    <w:lvl w:ilvl="2">
      <w:start w:val="1"/>
      <w:numFmt w:val="decimal"/>
      <w:lvlText w:val="%1.%2.%3."/>
      <w:lvlJc w:val="left"/>
      <w:pPr>
        <w:tabs>
          <w:tab w:val="num" w:pos="1559"/>
        </w:tabs>
        <w:ind w:left="1559" w:hanging="850"/>
      </w:pPr>
      <w:rPr>
        <w:rFonts w:ascii="Avenir LT Std 65 Medium" w:hAnsi="Avenir LT Std 65 Medium" w:hint="default"/>
        <w:color w:val="00B6C0"/>
        <w:sz w:val="24"/>
        <w:szCs w:val="24"/>
      </w:rPr>
    </w:lvl>
    <w:lvl w:ilvl="3">
      <w:start w:val="1"/>
      <w:numFmt w:val="decimal"/>
      <w:lvlText w:val="%1.%2.%3.%4."/>
      <w:lvlJc w:val="left"/>
      <w:pPr>
        <w:tabs>
          <w:tab w:val="num" w:pos="1843"/>
        </w:tabs>
        <w:ind w:left="1843" w:hanging="1134"/>
      </w:pPr>
      <w:rPr>
        <w:rFonts w:ascii="Avenir LT Std 65 Medium" w:hAnsi="Avenir LT Std 65 Medium" w:hint="default"/>
        <w:color w:val="00B6C0"/>
        <w:sz w:val="24"/>
      </w:rPr>
    </w:lvl>
    <w:lvl w:ilvl="4">
      <w:start w:val="1"/>
      <w:numFmt w:val="decimal"/>
      <w:lvlText w:val="%1.%2.%3.%4.%5."/>
      <w:lvlJc w:val="left"/>
      <w:pPr>
        <w:tabs>
          <w:tab w:val="num" w:pos="1985"/>
        </w:tabs>
        <w:ind w:left="1985" w:hanging="1276"/>
      </w:pPr>
      <w:rPr>
        <w:rFonts w:ascii="Avenir LT Std 65 Medium" w:hAnsi="Avenir LT Std 65 Medium" w:hint="default"/>
        <w:color w:val="00B6C0"/>
        <w:sz w:val="24"/>
      </w:rPr>
    </w:lvl>
    <w:lvl w:ilvl="5">
      <w:start w:val="1"/>
      <w:numFmt w:val="decimal"/>
      <w:lvlText w:val="%1.%2.%3.%4.%5.%6."/>
      <w:lvlJc w:val="left"/>
      <w:pPr>
        <w:tabs>
          <w:tab w:val="num" w:pos="2268"/>
        </w:tabs>
        <w:ind w:left="2268" w:hanging="1559"/>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8C97C82"/>
    <w:multiLevelType w:val="multilevel"/>
    <w:tmpl w:val="39000B3A"/>
    <w:styleLink w:val="CurrentList6"/>
    <w:lvl w:ilvl="0">
      <w:start w:val="1"/>
      <w:numFmt w:val="decimal"/>
      <w:lvlText w:val="%1."/>
      <w:lvlJc w:val="left"/>
      <w:pPr>
        <w:ind w:left="432" w:hanging="432"/>
      </w:pPr>
      <w:rPr>
        <w:rFonts w:hint="default"/>
        <w:color w:val="00B6C0"/>
        <w:sz w:val="40"/>
      </w:rPr>
    </w:lvl>
    <w:lvl w:ilvl="1">
      <w:start w:val="1"/>
      <w:numFmt w:val="decimal"/>
      <w:lvlText w:val="%1.%2."/>
      <w:lvlJc w:val="left"/>
      <w:pPr>
        <w:ind w:left="576" w:hanging="576"/>
      </w:pPr>
      <w:rPr>
        <w:rFonts w:hint="default"/>
        <w:color w:val="00B6C0"/>
        <w:sz w:val="24"/>
      </w:rPr>
    </w:lvl>
    <w:lvl w:ilvl="2">
      <w:start w:val="1"/>
      <w:numFmt w:val="decimal"/>
      <w:lvlText w:val="%1.%2.%3."/>
      <w:lvlJc w:val="left"/>
      <w:pPr>
        <w:ind w:left="720" w:hanging="720"/>
      </w:pPr>
      <w:rPr>
        <w:rFonts w:hint="default"/>
        <w:b w:val="0"/>
        <w:bCs w:val="0"/>
        <w:color w:val="00B6C0"/>
        <w:sz w:val="24"/>
        <w:szCs w:val="24"/>
      </w:rPr>
    </w:lvl>
    <w:lvl w:ilvl="3">
      <w:start w:val="1"/>
      <w:numFmt w:val="decimal"/>
      <w:lvlText w:val="%1.%2.%3.%4."/>
      <w:lvlJc w:val="left"/>
      <w:pPr>
        <w:ind w:left="864" w:hanging="864"/>
      </w:pPr>
      <w:rPr>
        <w:rFonts w:hint="default"/>
        <w:color w:val="00B6C0"/>
        <w:sz w:val="24"/>
      </w:rPr>
    </w:lvl>
    <w:lvl w:ilvl="4">
      <w:start w:val="1"/>
      <w:numFmt w:val="decimal"/>
      <w:lvlText w:val="%1.%2.%3.%4.%5"/>
      <w:lvlJc w:val="left"/>
      <w:pPr>
        <w:ind w:left="1008" w:hanging="1008"/>
      </w:pPr>
      <w:rPr>
        <w:rFonts w:hint="default"/>
        <w:color w:val="00B6C0"/>
        <w:sz w:val="24"/>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4D3415D5"/>
    <w:multiLevelType w:val="multilevel"/>
    <w:tmpl w:val="8C9A7410"/>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4E3F7C07"/>
    <w:multiLevelType w:val="multilevel"/>
    <w:tmpl w:val="746A9E06"/>
    <w:lvl w:ilvl="0">
      <w:start w:val="1"/>
      <w:numFmt w:val="bullet"/>
      <w:lvlText w:val=""/>
      <w:lvlJc w:val="left"/>
      <w:pPr>
        <w:ind w:left="1287" w:hanging="567"/>
      </w:pPr>
      <w:rPr>
        <w:rFonts w:ascii="Wingdings" w:hAnsi="Wingdings" w:hint="default"/>
        <w:caps w:val="0"/>
        <w:strike w:val="0"/>
        <w:dstrike w:val="0"/>
        <w:vanish w:val="0"/>
        <w:color w:val="00B6C0" w:themeColor="accent3"/>
        <w:sz w:val="24"/>
        <w:vertAlign w:val="baseline"/>
      </w:rPr>
    </w:lvl>
    <w:lvl w:ilvl="1">
      <w:start w:val="1"/>
      <w:numFmt w:val="bullet"/>
      <w:pStyle w:val="CFSListBulletI"/>
      <w:lvlText w:val="o"/>
      <w:lvlJc w:val="left"/>
      <w:pPr>
        <w:ind w:left="1843" w:hanging="567"/>
      </w:pPr>
      <w:rPr>
        <w:rFonts w:ascii="Courier New" w:hAnsi="Courier New" w:hint="default"/>
      </w:rPr>
    </w:lvl>
    <w:lvl w:ilvl="2">
      <w:start w:val="1"/>
      <w:numFmt w:val="bullet"/>
      <w:lvlText w:val=""/>
      <w:lvlJc w:val="left"/>
      <w:pPr>
        <w:ind w:left="2410" w:hanging="567"/>
      </w:pPr>
      <w:rPr>
        <w:rFonts w:ascii="Wingdings" w:hAnsi="Wingdings" w:hint="default"/>
      </w:rPr>
    </w:lvl>
    <w:lvl w:ilvl="3">
      <w:start w:val="1"/>
      <w:numFmt w:val="bullet"/>
      <w:lvlText w:val=""/>
      <w:lvlJc w:val="left"/>
      <w:pPr>
        <w:ind w:left="3458" w:hanging="360"/>
      </w:pPr>
      <w:rPr>
        <w:rFonts w:ascii="Symbol" w:hAnsi="Symbol" w:hint="default"/>
      </w:rPr>
    </w:lvl>
    <w:lvl w:ilvl="4">
      <w:start w:val="1"/>
      <w:numFmt w:val="bullet"/>
      <w:lvlText w:val="o"/>
      <w:lvlJc w:val="left"/>
      <w:pPr>
        <w:ind w:left="4178" w:hanging="360"/>
      </w:pPr>
      <w:rPr>
        <w:rFonts w:ascii="Courier New" w:hAnsi="Courier New" w:cs="Courier New" w:hint="default"/>
      </w:rPr>
    </w:lvl>
    <w:lvl w:ilvl="5">
      <w:start w:val="1"/>
      <w:numFmt w:val="bullet"/>
      <w:lvlText w:val=""/>
      <w:lvlJc w:val="left"/>
      <w:pPr>
        <w:ind w:left="4898" w:hanging="360"/>
      </w:pPr>
      <w:rPr>
        <w:rFonts w:ascii="Wingdings" w:hAnsi="Wingdings" w:hint="default"/>
      </w:rPr>
    </w:lvl>
    <w:lvl w:ilvl="6">
      <w:start w:val="1"/>
      <w:numFmt w:val="bullet"/>
      <w:lvlText w:val=""/>
      <w:lvlJc w:val="left"/>
      <w:pPr>
        <w:ind w:left="5618" w:hanging="360"/>
      </w:pPr>
      <w:rPr>
        <w:rFonts w:ascii="Symbol" w:hAnsi="Symbol" w:hint="default"/>
      </w:rPr>
    </w:lvl>
    <w:lvl w:ilvl="7">
      <w:start w:val="1"/>
      <w:numFmt w:val="bullet"/>
      <w:lvlText w:val="o"/>
      <w:lvlJc w:val="left"/>
      <w:pPr>
        <w:ind w:left="6338" w:hanging="360"/>
      </w:pPr>
      <w:rPr>
        <w:rFonts w:ascii="Courier New" w:hAnsi="Courier New" w:cs="Courier New" w:hint="default"/>
      </w:rPr>
    </w:lvl>
    <w:lvl w:ilvl="8">
      <w:start w:val="1"/>
      <w:numFmt w:val="bullet"/>
      <w:lvlText w:val=""/>
      <w:lvlJc w:val="left"/>
      <w:pPr>
        <w:ind w:left="7058" w:hanging="360"/>
      </w:pPr>
      <w:rPr>
        <w:rFonts w:ascii="Wingdings" w:hAnsi="Wingdings" w:hint="default"/>
      </w:rPr>
    </w:lvl>
  </w:abstractNum>
  <w:abstractNum w:abstractNumId="20" w15:restartNumberingAfterBreak="0">
    <w:nsid w:val="518F2AF2"/>
    <w:multiLevelType w:val="multilevel"/>
    <w:tmpl w:val="81204C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67354A0"/>
    <w:multiLevelType w:val="multilevel"/>
    <w:tmpl w:val="0914C33E"/>
    <w:lvl w:ilvl="0">
      <w:start w:val="1"/>
      <w:numFmt w:val="bullet"/>
      <w:lvlText w:val=""/>
      <w:lvlJc w:val="left"/>
      <w:pPr>
        <w:ind w:left="1276" w:hanging="567"/>
      </w:pPr>
      <w:rPr>
        <w:rFonts w:ascii="Wingdings" w:hAnsi="Wingdings" w:hint="default"/>
        <w:caps w:val="0"/>
        <w:strike w:val="0"/>
        <w:dstrike w:val="0"/>
        <w:vanish w:val="0"/>
        <w:color w:val="00B6C0" w:themeColor="accent3"/>
        <w:sz w:val="24"/>
        <w:vertAlign w:val="baseline"/>
      </w:rPr>
    </w:lvl>
    <w:lvl w:ilvl="1">
      <w:start w:val="1"/>
      <w:numFmt w:val="bullet"/>
      <w:lvlText w:val="o"/>
      <w:lvlJc w:val="left"/>
      <w:pPr>
        <w:ind w:left="2018" w:hanging="360"/>
      </w:pPr>
      <w:rPr>
        <w:rFonts w:ascii="Courier New" w:hAnsi="Courier New" w:cs="Courier New" w:hint="default"/>
      </w:rPr>
    </w:lvl>
    <w:lvl w:ilvl="2">
      <w:start w:val="1"/>
      <w:numFmt w:val="bullet"/>
      <w:lvlText w:val=""/>
      <w:lvlJc w:val="left"/>
      <w:pPr>
        <w:ind w:left="2738" w:hanging="360"/>
      </w:pPr>
      <w:rPr>
        <w:rFonts w:ascii="Wingdings" w:hAnsi="Wingdings" w:hint="default"/>
      </w:rPr>
    </w:lvl>
    <w:lvl w:ilvl="3">
      <w:start w:val="1"/>
      <w:numFmt w:val="bullet"/>
      <w:lvlText w:val=""/>
      <w:lvlJc w:val="left"/>
      <w:pPr>
        <w:ind w:left="3458" w:hanging="360"/>
      </w:pPr>
      <w:rPr>
        <w:rFonts w:ascii="Symbol" w:hAnsi="Symbol" w:hint="default"/>
      </w:rPr>
    </w:lvl>
    <w:lvl w:ilvl="4">
      <w:start w:val="1"/>
      <w:numFmt w:val="bullet"/>
      <w:lvlText w:val="o"/>
      <w:lvlJc w:val="left"/>
      <w:pPr>
        <w:ind w:left="4178" w:hanging="360"/>
      </w:pPr>
      <w:rPr>
        <w:rFonts w:ascii="Courier New" w:hAnsi="Courier New" w:cs="Courier New" w:hint="default"/>
      </w:rPr>
    </w:lvl>
    <w:lvl w:ilvl="5">
      <w:start w:val="1"/>
      <w:numFmt w:val="bullet"/>
      <w:lvlText w:val=""/>
      <w:lvlJc w:val="left"/>
      <w:pPr>
        <w:ind w:left="4898" w:hanging="360"/>
      </w:pPr>
      <w:rPr>
        <w:rFonts w:ascii="Wingdings" w:hAnsi="Wingdings" w:hint="default"/>
      </w:rPr>
    </w:lvl>
    <w:lvl w:ilvl="6">
      <w:start w:val="1"/>
      <w:numFmt w:val="bullet"/>
      <w:lvlText w:val=""/>
      <w:lvlJc w:val="left"/>
      <w:pPr>
        <w:ind w:left="5618" w:hanging="360"/>
      </w:pPr>
      <w:rPr>
        <w:rFonts w:ascii="Symbol" w:hAnsi="Symbol" w:hint="default"/>
      </w:rPr>
    </w:lvl>
    <w:lvl w:ilvl="7">
      <w:start w:val="1"/>
      <w:numFmt w:val="bullet"/>
      <w:lvlText w:val="o"/>
      <w:lvlJc w:val="left"/>
      <w:pPr>
        <w:ind w:left="6338" w:hanging="360"/>
      </w:pPr>
      <w:rPr>
        <w:rFonts w:ascii="Courier New" w:hAnsi="Courier New" w:cs="Courier New" w:hint="default"/>
      </w:rPr>
    </w:lvl>
    <w:lvl w:ilvl="8">
      <w:start w:val="1"/>
      <w:numFmt w:val="bullet"/>
      <w:lvlText w:val=""/>
      <w:lvlJc w:val="left"/>
      <w:pPr>
        <w:ind w:left="7058" w:hanging="360"/>
      </w:pPr>
      <w:rPr>
        <w:rFonts w:ascii="Wingdings" w:hAnsi="Wingdings" w:hint="default"/>
      </w:rPr>
    </w:lvl>
  </w:abstractNum>
  <w:abstractNum w:abstractNumId="22" w15:restartNumberingAfterBreak="0">
    <w:nsid w:val="6018510E"/>
    <w:multiLevelType w:val="multilevel"/>
    <w:tmpl w:val="2028E59E"/>
    <w:styleLink w:val="CurrentList3"/>
    <w:lvl w:ilvl="0">
      <w:start w:val="1"/>
      <w:numFmt w:val="decimal"/>
      <w:lvlText w:val="%1."/>
      <w:lvlJc w:val="left"/>
      <w:pPr>
        <w:ind w:left="709" w:hanging="709"/>
      </w:pPr>
      <w:rPr>
        <w:rFonts w:ascii="Avenir LT Std 65 Medium" w:hAnsi="Avenir LT Std 65 Medium" w:hint="default"/>
        <w:color w:val="00B6C0"/>
        <w:sz w:val="40"/>
      </w:rPr>
    </w:lvl>
    <w:lvl w:ilvl="1">
      <w:start w:val="1"/>
      <w:numFmt w:val="decimal"/>
      <w:lvlText w:val="%1.%2."/>
      <w:lvlJc w:val="left"/>
      <w:pPr>
        <w:tabs>
          <w:tab w:val="num" w:pos="1418"/>
        </w:tabs>
        <w:ind w:left="1418" w:hanging="709"/>
      </w:pPr>
      <w:rPr>
        <w:rFonts w:ascii="Avenir LT Std 65 Medium" w:hAnsi="Avenir LT Std 65 Medium" w:hint="default"/>
        <w:color w:val="00B6C0"/>
        <w:sz w:val="24"/>
      </w:rPr>
    </w:lvl>
    <w:lvl w:ilvl="2">
      <w:start w:val="1"/>
      <w:numFmt w:val="decimal"/>
      <w:lvlText w:val="%1.%2.%3."/>
      <w:lvlJc w:val="left"/>
      <w:pPr>
        <w:tabs>
          <w:tab w:val="num" w:pos="1559"/>
        </w:tabs>
        <w:ind w:left="1559" w:hanging="850"/>
      </w:pPr>
      <w:rPr>
        <w:rFonts w:ascii="Avenir LT Std 65 Medium" w:hAnsi="Avenir LT Std 65 Medium" w:hint="default"/>
        <w:color w:val="00B6C0"/>
        <w:sz w:val="24"/>
        <w:szCs w:val="24"/>
      </w:rPr>
    </w:lvl>
    <w:lvl w:ilvl="3">
      <w:start w:val="1"/>
      <w:numFmt w:val="decimal"/>
      <w:lvlText w:val="%1.%2.%3.%4."/>
      <w:lvlJc w:val="left"/>
      <w:pPr>
        <w:tabs>
          <w:tab w:val="num" w:pos="1843"/>
        </w:tabs>
        <w:ind w:left="1843" w:hanging="1134"/>
      </w:pPr>
      <w:rPr>
        <w:rFonts w:ascii="Avenir LT Std 65 Medium" w:hAnsi="Avenir LT Std 65 Medium" w:hint="default"/>
        <w:color w:val="00B6C0"/>
        <w:sz w:val="24"/>
      </w:rPr>
    </w:lvl>
    <w:lvl w:ilvl="4">
      <w:start w:val="1"/>
      <w:numFmt w:val="decimal"/>
      <w:lvlText w:val="%1.%2.%3.%4.%5."/>
      <w:lvlJc w:val="left"/>
      <w:pPr>
        <w:tabs>
          <w:tab w:val="num" w:pos="1985"/>
        </w:tabs>
        <w:ind w:left="1985" w:hanging="1276"/>
      </w:pPr>
      <w:rPr>
        <w:rFonts w:ascii="Avenir LT Std 65 Medium" w:hAnsi="Avenir LT Std 65 Medium" w:hint="default"/>
        <w:color w:val="00B6C0"/>
        <w:sz w:val="24"/>
      </w:rPr>
    </w:lvl>
    <w:lvl w:ilvl="5">
      <w:start w:val="1"/>
      <w:numFmt w:val="decimal"/>
      <w:lvlText w:val="%1.%2.%3.%4.%5.%6."/>
      <w:lvlJc w:val="left"/>
      <w:pPr>
        <w:tabs>
          <w:tab w:val="num" w:pos="2268"/>
        </w:tabs>
        <w:ind w:left="2268" w:hanging="1559"/>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EF736FD"/>
    <w:multiLevelType w:val="multilevel"/>
    <w:tmpl w:val="59B8438A"/>
    <w:lvl w:ilvl="0">
      <w:start w:val="1"/>
      <w:numFmt w:val="decimal"/>
      <w:pStyle w:val="CFSParaNumbered"/>
      <w:lvlText w:val="%1"/>
      <w:lvlJc w:val="left"/>
      <w:pPr>
        <w:ind w:left="432" w:hanging="432"/>
      </w:pPr>
      <w:rPr>
        <w:rFonts w:ascii="Avenir LT Std 45 Book" w:hAnsi="Avenir LT Std 45 Book" w:hint="default"/>
        <w:color w:val="262626"/>
        <w:sz w:val="2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764F7E41"/>
    <w:multiLevelType w:val="multilevel"/>
    <w:tmpl w:val="D3085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C215661"/>
    <w:multiLevelType w:val="hybridMultilevel"/>
    <w:tmpl w:val="C2BA0836"/>
    <w:lvl w:ilvl="0" w:tplc="93B89E96">
      <w:start w:val="1"/>
      <w:numFmt w:val="bullet"/>
      <w:lvlText w:val=""/>
      <w:lvlJc w:val="left"/>
      <w:pPr>
        <w:ind w:left="1287" w:hanging="567"/>
      </w:pPr>
      <w:rPr>
        <w:rFonts w:ascii="Wingdings" w:hAnsi="Wingdings" w:hint="default"/>
        <w:caps w:val="0"/>
        <w:strike w:val="0"/>
        <w:dstrike w:val="0"/>
        <w:vanish w:val="0"/>
        <w:color w:val="00B6C0" w:themeColor="accent3"/>
        <w:sz w:val="24"/>
        <w:vertAlign w:val="baseline"/>
      </w:rPr>
    </w:lvl>
    <w:lvl w:ilvl="1" w:tplc="2B361838">
      <w:start w:val="1"/>
      <w:numFmt w:val="bullet"/>
      <w:lvlText w:val="o"/>
      <w:lvlJc w:val="left"/>
      <w:pPr>
        <w:ind w:left="2018" w:hanging="360"/>
      </w:pPr>
      <w:rPr>
        <w:rFonts w:ascii="Courier New" w:hAnsi="Courier New" w:cs="Courier New" w:hint="default"/>
      </w:rPr>
    </w:lvl>
    <w:lvl w:ilvl="2" w:tplc="FFFFFFFF">
      <w:start w:val="1"/>
      <w:numFmt w:val="bullet"/>
      <w:lvlText w:val=""/>
      <w:lvlJc w:val="left"/>
      <w:pPr>
        <w:ind w:left="2738" w:hanging="360"/>
      </w:pPr>
      <w:rPr>
        <w:rFonts w:ascii="Wingdings" w:hAnsi="Wingdings" w:hint="default"/>
      </w:rPr>
    </w:lvl>
    <w:lvl w:ilvl="3" w:tplc="FFFFFFFF" w:tentative="1">
      <w:start w:val="1"/>
      <w:numFmt w:val="bullet"/>
      <w:lvlText w:val=""/>
      <w:lvlJc w:val="left"/>
      <w:pPr>
        <w:ind w:left="3458" w:hanging="360"/>
      </w:pPr>
      <w:rPr>
        <w:rFonts w:ascii="Symbol" w:hAnsi="Symbol" w:hint="default"/>
      </w:rPr>
    </w:lvl>
    <w:lvl w:ilvl="4" w:tplc="FFFFFFFF" w:tentative="1">
      <w:start w:val="1"/>
      <w:numFmt w:val="bullet"/>
      <w:lvlText w:val="o"/>
      <w:lvlJc w:val="left"/>
      <w:pPr>
        <w:ind w:left="4178" w:hanging="360"/>
      </w:pPr>
      <w:rPr>
        <w:rFonts w:ascii="Courier New" w:hAnsi="Courier New" w:cs="Courier New" w:hint="default"/>
      </w:rPr>
    </w:lvl>
    <w:lvl w:ilvl="5" w:tplc="FFFFFFFF" w:tentative="1">
      <w:start w:val="1"/>
      <w:numFmt w:val="bullet"/>
      <w:lvlText w:val=""/>
      <w:lvlJc w:val="left"/>
      <w:pPr>
        <w:ind w:left="4898" w:hanging="360"/>
      </w:pPr>
      <w:rPr>
        <w:rFonts w:ascii="Wingdings" w:hAnsi="Wingdings" w:hint="default"/>
      </w:rPr>
    </w:lvl>
    <w:lvl w:ilvl="6" w:tplc="FFFFFFFF" w:tentative="1">
      <w:start w:val="1"/>
      <w:numFmt w:val="bullet"/>
      <w:lvlText w:val=""/>
      <w:lvlJc w:val="left"/>
      <w:pPr>
        <w:ind w:left="5618" w:hanging="360"/>
      </w:pPr>
      <w:rPr>
        <w:rFonts w:ascii="Symbol" w:hAnsi="Symbol" w:hint="default"/>
      </w:rPr>
    </w:lvl>
    <w:lvl w:ilvl="7" w:tplc="FFFFFFFF" w:tentative="1">
      <w:start w:val="1"/>
      <w:numFmt w:val="bullet"/>
      <w:lvlText w:val="o"/>
      <w:lvlJc w:val="left"/>
      <w:pPr>
        <w:ind w:left="6338" w:hanging="360"/>
      </w:pPr>
      <w:rPr>
        <w:rFonts w:ascii="Courier New" w:hAnsi="Courier New" w:cs="Courier New" w:hint="default"/>
      </w:rPr>
    </w:lvl>
    <w:lvl w:ilvl="8" w:tplc="FFFFFFFF" w:tentative="1">
      <w:start w:val="1"/>
      <w:numFmt w:val="bullet"/>
      <w:lvlText w:val=""/>
      <w:lvlJc w:val="left"/>
      <w:pPr>
        <w:ind w:left="7058" w:hanging="360"/>
      </w:pPr>
      <w:rPr>
        <w:rFonts w:ascii="Wingdings" w:hAnsi="Wingdings" w:hint="default"/>
      </w:rPr>
    </w:lvl>
  </w:abstractNum>
  <w:abstractNum w:abstractNumId="26" w15:restartNumberingAfterBreak="0">
    <w:nsid w:val="7F472A54"/>
    <w:multiLevelType w:val="multilevel"/>
    <w:tmpl w:val="F56E04C2"/>
    <w:lvl w:ilvl="0">
      <w:start w:val="1"/>
      <w:numFmt w:val="decimal"/>
      <w:pStyle w:val="CFSHeaderNumbered"/>
      <w:lvlText w:val="%1."/>
      <w:lvlJc w:val="left"/>
      <w:pPr>
        <w:ind w:left="709" w:hanging="709"/>
      </w:pPr>
      <w:rPr>
        <w:rFonts w:hint="default"/>
        <w:color w:val="00B6C0"/>
        <w:sz w:val="40"/>
      </w:rPr>
    </w:lvl>
    <w:lvl w:ilvl="1">
      <w:start w:val="1"/>
      <w:numFmt w:val="decimal"/>
      <w:pStyle w:val="CFSHeaderNumberedII"/>
      <w:lvlText w:val="%1.%2."/>
      <w:lvlJc w:val="left"/>
      <w:pPr>
        <w:ind w:left="1276" w:hanging="567"/>
      </w:pPr>
      <w:rPr>
        <w:rFonts w:hint="default"/>
        <w:color w:val="00B6C0"/>
        <w:sz w:val="24"/>
      </w:rPr>
    </w:lvl>
    <w:lvl w:ilvl="2">
      <w:start w:val="1"/>
      <w:numFmt w:val="decimal"/>
      <w:pStyle w:val="CFSHeaderNumberedIII"/>
      <w:lvlText w:val="%1.%2.%3."/>
      <w:lvlJc w:val="left"/>
      <w:pPr>
        <w:ind w:left="1418" w:hanging="709"/>
      </w:pPr>
      <w:rPr>
        <w:rFonts w:hint="default"/>
        <w:b w:val="0"/>
        <w:bCs w:val="0"/>
        <w:color w:val="00B6C0"/>
        <w:sz w:val="24"/>
        <w:szCs w:val="24"/>
      </w:rPr>
    </w:lvl>
    <w:lvl w:ilvl="3">
      <w:start w:val="1"/>
      <w:numFmt w:val="decimal"/>
      <w:pStyle w:val="CFSHeaderNumberedIIII"/>
      <w:lvlText w:val="%1.%2.%3.%4."/>
      <w:lvlJc w:val="left"/>
      <w:pPr>
        <w:ind w:left="1701" w:hanging="992"/>
      </w:pPr>
      <w:rPr>
        <w:rFonts w:hint="default"/>
        <w:color w:val="00B6C0"/>
        <w:sz w:val="24"/>
      </w:rPr>
    </w:lvl>
    <w:lvl w:ilvl="4">
      <w:start w:val="1"/>
      <w:numFmt w:val="decimal"/>
      <w:pStyle w:val="CFSHeaderNumberedIIIII"/>
      <w:lvlText w:val="%1.%2.%3.%4.%5"/>
      <w:lvlJc w:val="left"/>
      <w:pPr>
        <w:ind w:left="1985" w:hanging="1276"/>
      </w:pPr>
      <w:rPr>
        <w:rFonts w:hint="default"/>
        <w:color w:val="00B6C0"/>
        <w:sz w:val="24"/>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245191555">
    <w:abstractNumId w:val="26"/>
  </w:num>
  <w:num w:numId="2" w16cid:durableId="461340042">
    <w:abstractNumId w:val="4"/>
  </w:num>
  <w:num w:numId="3" w16cid:durableId="1397388761">
    <w:abstractNumId w:val="0"/>
  </w:num>
  <w:num w:numId="4" w16cid:durableId="1058935388">
    <w:abstractNumId w:val="25"/>
  </w:num>
  <w:num w:numId="5" w16cid:durableId="1980307836">
    <w:abstractNumId w:val="7"/>
  </w:num>
  <w:num w:numId="6" w16cid:durableId="1603875186">
    <w:abstractNumId w:val="2"/>
  </w:num>
  <w:num w:numId="7" w16cid:durableId="575746582">
    <w:abstractNumId w:val="18"/>
  </w:num>
  <w:num w:numId="8" w16cid:durableId="592081983">
    <w:abstractNumId w:val="23"/>
  </w:num>
  <w:num w:numId="9" w16cid:durableId="544369377">
    <w:abstractNumId w:val="11"/>
  </w:num>
  <w:num w:numId="10" w16cid:durableId="682125578">
    <w:abstractNumId w:val="1"/>
  </w:num>
  <w:num w:numId="11" w16cid:durableId="553011137">
    <w:abstractNumId w:val="15"/>
  </w:num>
  <w:num w:numId="12" w16cid:durableId="67771264">
    <w:abstractNumId w:val="22"/>
  </w:num>
  <w:num w:numId="13" w16cid:durableId="204803829">
    <w:abstractNumId w:val="9"/>
  </w:num>
  <w:num w:numId="14" w16cid:durableId="1311012132">
    <w:abstractNumId w:val="16"/>
  </w:num>
  <w:num w:numId="15" w16cid:durableId="1548105572">
    <w:abstractNumId w:val="5"/>
  </w:num>
  <w:num w:numId="16" w16cid:durableId="3198929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99893027">
    <w:abstractNumId w:val="17"/>
  </w:num>
  <w:num w:numId="18" w16cid:durableId="1790321544">
    <w:abstractNumId w:val="10"/>
  </w:num>
  <w:num w:numId="19" w16cid:durableId="1057970097">
    <w:abstractNumId w:val="13"/>
  </w:num>
  <w:num w:numId="20" w16cid:durableId="1423070238">
    <w:abstractNumId w:val="12"/>
  </w:num>
  <w:num w:numId="21" w16cid:durableId="807940361">
    <w:abstractNumId w:val="8"/>
  </w:num>
  <w:num w:numId="22" w16cid:durableId="1397701289">
    <w:abstractNumId w:val="4"/>
    <w:lvlOverride w:ilvl="0">
      <w:startOverride w:val="1"/>
    </w:lvlOverride>
  </w:num>
  <w:num w:numId="23" w16cid:durableId="2087729993">
    <w:abstractNumId w:val="2"/>
    <w:lvlOverride w:ilvl="0">
      <w:startOverride w:val="1"/>
    </w:lvlOverride>
  </w:num>
  <w:num w:numId="24" w16cid:durableId="1317298467">
    <w:abstractNumId w:val="4"/>
    <w:lvlOverride w:ilvl="0">
      <w:startOverride w:val="1"/>
    </w:lvlOverride>
  </w:num>
  <w:num w:numId="25" w16cid:durableId="1863200842">
    <w:abstractNumId w:val="4"/>
    <w:lvlOverride w:ilvl="0">
      <w:startOverride w:val="1"/>
    </w:lvlOverride>
  </w:num>
  <w:num w:numId="26" w16cid:durableId="12078781">
    <w:abstractNumId w:val="4"/>
    <w:lvlOverride w:ilvl="0">
      <w:startOverride w:val="1"/>
    </w:lvlOverride>
  </w:num>
  <w:num w:numId="27" w16cid:durableId="285745046">
    <w:abstractNumId w:val="6"/>
  </w:num>
  <w:num w:numId="28" w16cid:durableId="1755665934">
    <w:abstractNumId w:val="19"/>
  </w:num>
  <w:num w:numId="29" w16cid:durableId="27066940">
    <w:abstractNumId w:val="21"/>
  </w:num>
  <w:num w:numId="30" w16cid:durableId="1578514427">
    <w:abstractNumId w:val="19"/>
    <w:lvlOverride w:ilvl="0">
      <w:lvl w:ilvl="0">
        <w:start w:val="1"/>
        <w:numFmt w:val="bullet"/>
        <w:lvlText w:val=""/>
        <w:lvlJc w:val="left"/>
        <w:pPr>
          <w:ind w:left="1287" w:hanging="567"/>
        </w:pPr>
        <w:rPr>
          <w:rFonts w:ascii="Wingdings" w:hAnsi="Wingdings" w:hint="default"/>
          <w:caps w:val="0"/>
          <w:strike w:val="0"/>
          <w:dstrike w:val="0"/>
          <w:vanish w:val="0"/>
          <w:color w:val="00B6C0" w:themeColor="accent3"/>
          <w:sz w:val="24"/>
          <w:vertAlign w:val="baseline"/>
        </w:rPr>
      </w:lvl>
    </w:lvlOverride>
    <w:lvlOverride w:ilvl="1">
      <w:lvl w:ilvl="1">
        <w:start w:val="1"/>
        <w:numFmt w:val="bullet"/>
        <w:pStyle w:val="CFSListBulletI"/>
        <w:lvlText w:val="o"/>
        <w:lvlJc w:val="left"/>
        <w:pPr>
          <w:ind w:left="1843" w:hanging="567"/>
        </w:pPr>
        <w:rPr>
          <w:rFonts w:ascii="Courier New" w:hAnsi="Courier New" w:hint="default"/>
        </w:rPr>
      </w:lvl>
    </w:lvlOverride>
    <w:lvlOverride w:ilvl="2">
      <w:lvl w:ilvl="2">
        <w:start w:val="1"/>
        <w:numFmt w:val="bullet"/>
        <w:lvlText w:val=""/>
        <w:lvlJc w:val="left"/>
        <w:pPr>
          <w:ind w:left="2738" w:hanging="360"/>
        </w:pPr>
        <w:rPr>
          <w:rFonts w:ascii="Wingdings" w:hAnsi="Wingdings" w:hint="default"/>
        </w:rPr>
      </w:lvl>
    </w:lvlOverride>
    <w:lvlOverride w:ilvl="3">
      <w:lvl w:ilvl="3">
        <w:start w:val="1"/>
        <w:numFmt w:val="bullet"/>
        <w:lvlText w:val=""/>
        <w:lvlJc w:val="left"/>
        <w:pPr>
          <w:ind w:left="3458" w:hanging="360"/>
        </w:pPr>
        <w:rPr>
          <w:rFonts w:ascii="Symbol" w:hAnsi="Symbol" w:hint="default"/>
        </w:rPr>
      </w:lvl>
    </w:lvlOverride>
    <w:lvlOverride w:ilvl="4">
      <w:lvl w:ilvl="4">
        <w:start w:val="1"/>
        <w:numFmt w:val="bullet"/>
        <w:lvlText w:val="o"/>
        <w:lvlJc w:val="left"/>
        <w:pPr>
          <w:ind w:left="4178" w:hanging="360"/>
        </w:pPr>
        <w:rPr>
          <w:rFonts w:ascii="Courier New" w:hAnsi="Courier New" w:cs="Courier New" w:hint="default"/>
        </w:rPr>
      </w:lvl>
    </w:lvlOverride>
    <w:lvlOverride w:ilvl="5">
      <w:lvl w:ilvl="5">
        <w:start w:val="1"/>
        <w:numFmt w:val="bullet"/>
        <w:lvlText w:val=""/>
        <w:lvlJc w:val="left"/>
        <w:pPr>
          <w:ind w:left="4898" w:hanging="360"/>
        </w:pPr>
        <w:rPr>
          <w:rFonts w:ascii="Wingdings" w:hAnsi="Wingdings" w:hint="default"/>
        </w:rPr>
      </w:lvl>
    </w:lvlOverride>
    <w:lvlOverride w:ilvl="6">
      <w:lvl w:ilvl="6">
        <w:start w:val="1"/>
        <w:numFmt w:val="bullet"/>
        <w:lvlText w:val=""/>
        <w:lvlJc w:val="left"/>
        <w:pPr>
          <w:ind w:left="5618" w:hanging="360"/>
        </w:pPr>
        <w:rPr>
          <w:rFonts w:ascii="Symbol" w:hAnsi="Symbol" w:hint="default"/>
        </w:rPr>
      </w:lvl>
    </w:lvlOverride>
    <w:lvlOverride w:ilvl="7">
      <w:lvl w:ilvl="7">
        <w:start w:val="1"/>
        <w:numFmt w:val="bullet"/>
        <w:lvlText w:val="o"/>
        <w:lvlJc w:val="left"/>
        <w:pPr>
          <w:ind w:left="6338" w:hanging="360"/>
        </w:pPr>
        <w:rPr>
          <w:rFonts w:ascii="Courier New" w:hAnsi="Courier New" w:cs="Courier New" w:hint="default"/>
        </w:rPr>
      </w:lvl>
    </w:lvlOverride>
    <w:lvlOverride w:ilvl="8">
      <w:lvl w:ilvl="8">
        <w:start w:val="1"/>
        <w:numFmt w:val="bullet"/>
        <w:lvlText w:val=""/>
        <w:lvlJc w:val="left"/>
        <w:pPr>
          <w:ind w:left="7058" w:hanging="360"/>
        </w:pPr>
        <w:rPr>
          <w:rFonts w:ascii="Wingdings" w:hAnsi="Wingdings" w:hint="default"/>
        </w:rPr>
      </w:lvl>
    </w:lvlOverride>
  </w:num>
  <w:num w:numId="31" w16cid:durableId="2090538977">
    <w:abstractNumId w:val="19"/>
    <w:lvlOverride w:ilvl="0">
      <w:lvl w:ilvl="0">
        <w:start w:val="1"/>
        <w:numFmt w:val="bullet"/>
        <w:lvlText w:val=""/>
        <w:lvlJc w:val="left"/>
        <w:pPr>
          <w:ind w:left="1276" w:hanging="567"/>
        </w:pPr>
        <w:rPr>
          <w:rFonts w:ascii="Wingdings" w:hAnsi="Wingdings" w:hint="default"/>
          <w:caps w:val="0"/>
          <w:strike w:val="0"/>
          <w:dstrike w:val="0"/>
          <w:vanish w:val="0"/>
          <w:color w:val="00B6C0" w:themeColor="accent3"/>
          <w:sz w:val="24"/>
          <w:vertAlign w:val="baseline"/>
        </w:rPr>
      </w:lvl>
    </w:lvlOverride>
    <w:lvlOverride w:ilvl="1">
      <w:lvl w:ilvl="1">
        <w:start w:val="1"/>
        <w:numFmt w:val="bullet"/>
        <w:pStyle w:val="CFSListBulletI"/>
        <w:lvlText w:val="o"/>
        <w:lvlJc w:val="left"/>
        <w:pPr>
          <w:ind w:left="1843" w:hanging="567"/>
        </w:pPr>
        <w:rPr>
          <w:rFonts w:ascii="Courier New" w:hAnsi="Courier New" w:hint="default"/>
        </w:rPr>
      </w:lvl>
    </w:lvlOverride>
    <w:lvlOverride w:ilvl="2">
      <w:lvl w:ilvl="2">
        <w:start w:val="1"/>
        <w:numFmt w:val="bullet"/>
        <w:lvlText w:val=""/>
        <w:lvlJc w:val="left"/>
        <w:pPr>
          <w:ind w:left="2410" w:hanging="567"/>
        </w:pPr>
        <w:rPr>
          <w:rFonts w:ascii="Wingdings" w:hAnsi="Wingdings" w:hint="default"/>
        </w:rPr>
      </w:lvl>
    </w:lvlOverride>
    <w:lvlOverride w:ilvl="3">
      <w:lvl w:ilvl="3">
        <w:start w:val="1"/>
        <w:numFmt w:val="bullet"/>
        <w:lvlText w:val=""/>
        <w:lvlJc w:val="left"/>
        <w:pPr>
          <w:ind w:left="3544" w:hanging="567"/>
        </w:pPr>
        <w:rPr>
          <w:rFonts w:ascii="Symbol" w:hAnsi="Symbol" w:hint="default"/>
        </w:rPr>
      </w:lvl>
    </w:lvlOverride>
    <w:lvlOverride w:ilvl="4">
      <w:lvl w:ilvl="4">
        <w:start w:val="1"/>
        <w:numFmt w:val="bullet"/>
        <w:lvlText w:val="o"/>
        <w:lvlJc w:val="left"/>
        <w:pPr>
          <w:ind w:left="4178" w:hanging="360"/>
        </w:pPr>
        <w:rPr>
          <w:rFonts w:ascii="Courier New" w:hAnsi="Courier New" w:cs="Courier New" w:hint="default"/>
        </w:rPr>
      </w:lvl>
    </w:lvlOverride>
    <w:lvlOverride w:ilvl="5">
      <w:lvl w:ilvl="5">
        <w:start w:val="1"/>
        <w:numFmt w:val="bullet"/>
        <w:lvlText w:val=""/>
        <w:lvlJc w:val="left"/>
        <w:pPr>
          <w:ind w:left="4898" w:hanging="360"/>
        </w:pPr>
        <w:rPr>
          <w:rFonts w:ascii="Wingdings" w:hAnsi="Wingdings" w:hint="default"/>
        </w:rPr>
      </w:lvl>
    </w:lvlOverride>
    <w:lvlOverride w:ilvl="6">
      <w:lvl w:ilvl="6">
        <w:start w:val="1"/>
        <w:numFmt w:val="bullet"/>
        <w:lvlText w:val=""/>
        <w:lvlJc w:val="left"/>
        <w:pPr>
          <w:ind w:left="5618" w:hanging="360"/>
        </w:pPr>
        <w:rPr>
          <w:rFonts w:ascii="Symbol" w:hAnsi="Symbol" w:hint="default"/>
        </w:rPr>
      </w:lvl>
    </w:lvlOverride>
    <w:lvlOverride w:ilvl="7">
      <w:lvl w:ilvl="7">
        <w:start w:val="1"/>
        <w:numFmt w:val="bullet"/>
        <w:lvlText w:val="o"/>
        <w:lvlJc w:val="left"/>
        <w:pPr>
          <w:ind w:left="6338" w:hanging="360"/>
        </w:pPr>
        <w:rPr>
          <w:rFonts w:ascii="Courier New" w:hAnsi="Courier New" w:cs="Courier New" w:hint="default"/>
        </w:rPr>
      </w:lvl>
    </w:lvlOverride>
    <w:lvlOverride w:ilvl="8">
      <w:lvl w:ilvl="8">
        <w:start w:val="1"/>
        <w:numFmt w:val="bullet"/>
        <w:lvlText w:val=""/>
        <w:lvlJc w:val="left"/>
        <w:pPr>
          <w:ind w:left="7058" w:hanging="360"/>
        </w:pPr>
        <w:rPr>
          <w:rFonts w:ascii="Wingdings" w:hAnsi="Wingdings" w:hint="default"/>
        </w:rPr>
      </w:lvl>
    </w:lvlOverride>
  </w:num>
  <w:num w:numId="32" w16cid:durableId="9102406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316589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937831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05745046">
    <w:abstractNumId w:val="14"/>
  </w:num>
  <w:num w:numId="36" w16cid:durableId="523178927">
    <w:abstractNumId w:val="20"/>
  </w:num>
  <w:num w:numId="37" w16cid:durableId="1495880743">
    <w:abstractNumId w:val="24"/>
  </w:num>
  <w:num w:numId="38" w16cid:durableId="808864711">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defaultTabStop w:val="709"/>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84C"/>
    <w:rsid w:val="00003B86"/>
    <w:rsid w:val="00010314"/>
    <w:rsid w:val="00011BE5"/>
    <w:rsid w:val="00014C23"/>
    <w:rsid w:val="00035AA7"/>
    <w:rsid w:val="000439F1"/>
    <w:rsid w:val="0005374F"/>
    <w:rsid w:val="000654E3"/>
    <w:rsid w:val="00067205"/>
    <w:rsid w:val="000A57BB"/>
    <w:rsid w:val="000C0249"/>
    <w:rsid w:val="000C391E"/>
    <w:rsid w:val="000F68E8"/>
    <w:rsid w:val="00101CF2"/>
    <w:rsid w:val="00107C5E"/>
    <w:rsid w:val="00152666"/>
    <w:rsid w:val="00161149"/>
    <w:rsid w:val="001B7DCC"/>
    <w:rsid w:val="001C3134"/>
    <w:rsid w:val="001D50C9"/>
    <w:rsid w:val="001E1E4A"/>
    <w:rsid w:val="001E4B98"/>
    <w:rsid w:val="00217733"/>
    <w:rsid w:val="00233AAE"/>
    <w:rsid w:val="00247A21"/>
    <w:rsid w:val="00260745"/>
    <w:rsid w:val="002674AB"/>
    <w:rsid w:val="0028694E"/>
    <w:rsid w:val="00294EF4"/>
    <w:rsid w:val="002A45F0"/>
    <w:rsid w:val="002A5BB0"/>
    <w:rsid w:val="002D1FE0"/>
    <w:rsid w:val="003001D0"/>
    <w:rsid w:val="00303308"/>
    <w:rsid w:val="00306C9B"/>
    <w:rsid w:val="00306DED"/>
    <w:rsid w:val="00315F12"/>
    <w:rsid w:val="003724EC"/>
    <w:rsid w:val="003A6EE4"/>
    <w:rsid w:val="003B38D2"/>
    <w:rsid w:val="003C7826"/>
    <w:rsid w:val="003D42C6"/>
    <w:rsid w:val="00425D5A"/>
    <w:rsid w:val="00425F5F"/>
    <w:rsid w:val="00427C64"/>
    <w:rsid w:val="00445BEE"/>
    <w:rsid w:val="004570AC"/>
    <w:rsid w:val="00461C82"/>
    <w:rsid w:val="0048007B"/>
    <w:rsid w:val="00482F0F"/>
    <w:rsid w:val="00497464"/>
    <w:rsid w:val="004B20AC"/>
    <w:rsid w:val="004B610B"/>
    <w:rsid w:val="004B69CB"/>
    <w:rsid w:val="004C454B"/>
    <w:rsid w:val="004C6A83"/>
    <w:rsid w:val="005157FE"/>
    <w:rsid w:val="005268D9"/>
    <w:rsid w:val="00531E0B"/>
    <w:rsid w:val="00540946"/>
    <w:rsid w:val="005429B3"/>
    <w:rsid w:val="0055378C"/>
    <w:rsid w:val="00554200"/>
    <w:rsid w:val="0056147E"/>
    <w:rsid w:val="005872AA"/>
    <w:rsid w:val="005A5564"/>
    <w:rsid w:val="005C1F15"/>
    <w:rsid w:val="005D3A6A"/>
    <w:rsid w:val="005D591C"/>
    <w:rsid w:val="005F27B3"/>
    <w:rsid w:val="00670D53"/>
    <w:rsid w:val="006C76AC"/>
    <w:rsid w:val="006E303B"/>
    <w:rsid w:val="0070021D"/>
    <w:rsid w:val="007017EA"/>
    <w:rsid w:val="00705B52"/>
    <w:rsid w:val="00707D13"/>
    <w:rsid w:val="00714E09"/>
    <w:rsid w:val="00721D11"/>
    <w:rsid w:val="00740BE5"/>
    <w:rsid w:val="0074184C"/>
    <w:rsid w:val="00761DA5"/>
    <w:rsid w:val="00773E6A"/>
    <w:rsid w:val="00775F11"/>
    <w:rsid w:val="007904CF"/>
    <w:rsid w:val="007935EF"/>
    <w:rsid w:val="0079378E"/>
    <w:rsid w:val="007A7114"/>
    <w:rsid w:val="007C77FA"/>
    <w:rsid w:val="00803506"/>
    <w:rsid w:val="00837EFA"/>
    <w:rsid w:val="008500CD"/>
    <w:rsid w:val="00850EA0"/>
    <w:rsid w:val="008A5E65"/>
    <w:rsid w:val="008C1004"/>
    <w:rsid w:val="008E6F9B"/>
    <w:rsid w:val="008F249D"/>
    <w:rsid w:val="008F4FDF"/>
    <w:rsid w:val="00926821"/>
    <w:rsid w:val="00930036"/>
    <w:rsid w:val="00935ACA"/>
    <w:rsid w:val="009A0AC6"/>
    <w:rsid w:val="009C735C"/>
    <w:rsid w:val="00A0439C"/>
    <w:rsid w:val="00A31BF3"/>
    <w:rsid w:val="00A35B2C"/>
    <w:rsid w:val="00A80594"/>
    <w:rsid w:val="00A841EB"/>
    <w:rsid w:val="00A91445"/>
    <w:rsid w:val="00A92DCD"/>
    <w:rsid w:val="00AE77BE"/>
    <w:rsid w:val="00B126DD"/>
    <w:rsid w:val="00B3502A"/>
    <w:rsid w:val="00B45888"/>
    <w:rsid w:val="00B66AAE"/>
    <w:rsid w:val="00B67357"/>
    <w:rsid w:val="00B84506"/>
    <w:rsid w:val="00B94115"/>
    <w:rsid w:val="00BB253E"/>
    <w:rsid w:val="00BC0494"/>
    <w:rsid w:val="00BC18D4"/>
    <w:rsid w:val="00BC2E2B"/>
    <w:rsid w:val="00BC5FD6"/>
    <w:rsid w:val="00BE4CB0"/>
    <w:rsid w:val="00BE6E26"/>
    <w:rsid w:val="00C0095E"/>
    <w:rsid w:val="00C072ED"/>
    <w:rsid w:val="00C26138"/>
    <w:rsid w:val="00C739C0"/>
    <w:rsid w:val="00CB1459"/>
    <w:rsid w:val="00CD5688"/>
    <w:rsid w:val="00CE5E87"/>
    <w:rsid w:val="00D377E0"/>
    <w:rsid w:val="00D80F73"/>
    <w:rsid w:val="00D912F9"/>
    <w:rsid w:val="00D93B07"/>
    <w:rsid w:val="00D94D4D"/>
    <w:rsid w:val="00DC4D36"/>
    <w:rsid w:val="00DD6077"/>
    <w:rsid w:val="00E608E8"/>
    <w:rsid w:val="00E704E4"/>
    <w:rsid w:val="00EA3E65"/>
    <w:rsid w:val="00EA620A"/>
    <w:rsid w:val="00EA6B0E"/>
    <w:rsid w:val="00EC64C9"/>
    <w:rsid w:val="00EC78E3"/>
    <w:rsid w:val="00ED0DE8"/>
    <w:rsid w:val="00ED6D1A"/>
    <w:rsid w:val="00F00853"/>
    <w:rsid w:val="00F12F1A"/>
    <w:rsid w:val="00F37124"/>
    <w:rsid w:val="00F623B3"/>
    <w:rsid w:val="00F75748"/>
    <w:rsid w:val="00F94A3B"/>
    <w:rsid w:val="00F9796E"/>
    <w:rsid w:val="00FB5927"/>
    <w:rsid w:val="00FC128C"/>
    <w:rsid w:val="00FC523A"/>
    <w:rsid w:val="00FC7D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B5CE1"/>
  <w15:chartTrackingRefBased/>
  <w15:docId w15:val="{A3DE74A9-8E3D-4BBE-8CF2-ED456CA8F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venir LT Std 45 Book" w:eastAsiaTheme="minorHAnsi" w:hAnsi="Avenir LT Std 45 Book" w:cs="Avenir Book"/>
        <w:color w:val="262626" w:themeColor="text1"/>
        <w:kern w:val="2"/>
        <w:lang w:val="en-GB" w:eastAsia="en-US" w:bidi="ar-SA"/>
        <w14:ligatures w14:val="standardContextual"/>
      </w:rPr>
    </w:rPrDefault>
    <w:pPrDefault>
      <w:pPr>
        <w:spacing w:after="160" w:line="320" w:lineRule="exact"/>
      </w:pPr>
    </w:pPrDefault>
  </w:docDefaults>
  <w:latentStyles w:defLockedState="0" w:defUIPriority="99" w:defSemiHidden="0" w:defUnhideWhenUsed="0" w:defQFormat="0" w:count="376">
    <w:lsdException w:name="Normal" w:uiPriority="0"/>
    <w:lsdException w:name="heading 1" w:uiPriority="9"/>
    <w:lsdException w:name="heading 2" w:semiHidden="1"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E77BE"/>
    <w:rPr>
      <w:rFonts w:cs="Times New Roman (Body CS)"/>
    </w:rPr>
  </w:style>
  <w:style w:type="paragraph" w:styleId="Heading1">
    <w:name w:val="heading 1"/>
    <w:basedOn w:val="Normal"/>
    <w:next w:val="Normal"/>
    <w:link w:val="Heading1Char"/>
    <w:uiPriority w:val="9"/>
    <w:rsid w:val="00AE77BE"/>
    <w:pPr>
      <w:keepNext/>
      <w:keepLines/>
      <w:spacing w:before="360" w:after="80"/>
      <w:outlineLvl w:val="0"/>
    </w:pPr>
    <w:rPr>
      <w:rFonts w:asciiTheme="majorHAnsi" w:eastAsiaTheme="majorEastAsia" w:hAnsiTheme="majorHAnsi" w:cstheme="majorBidi"/>
      <w:color w:val="003B4A" w:themeColor="accent1" w:themeShade="BF"/>
      <w:sz w:val="40"/>
      <w:szCs w:val="40"/>
    </w:rPr>
  </w:style>
  <w:style w:type="paragraph" w:styleId="Heading2">
    <w:name w:val="heading 2"/>
    <w:next w:val="Normal"/>
    <w:link w:val="Heading2Char"/>
    <w:uiPriority w:val="99"/>
    <w:rsid w:val="00AE77BE"/>
    <w:pPr>
      <w:keepNext/>
      <w:keepLines/>
      <w:numPr>
        <w:ilvl w:val="1"/>
        <w:numId w:val="7"/>
      </w:numPr>
      <w:tabs>
        <w:tab w:val="num" w:pos="2268"/>
      </w:tabs>
      <w:snapToGrid w:val="0"/>
      <w:spacing w:before="240"/>
      <w:outlineLvl w:val="1"/>
    </w:pPr>
    <w:rPr>
      <w:rFonts w:ascii="Avenir LT Std 65 Medium" w:eastAsiaTheme="majorEastAsia" w:hAnsi="Avenir LT Std 65 Medium" w:cs="Times New Roman (Headings CS)"/>
      <w:bCs/>
      <w:color w:val="005878"/>
      <w:sz w:val="24"/>
      <w:szCs w:val="22"/>
      <w:bdr w:val="nil"/>
      <w:lang w:val="en-US"/>
    </w:rPr>
  </w:style>
  <w:style w:type="paragraph" w:styleId="Heading3">
    <w:name w:val="heading 3"/>
    <w:basedOn w:val="Normal"/>
    <w:next w:val="Normal"/>
    <w:link w:val="Heading3Char"/>
    <w:uiPriority w:val="9"/>
    <w:semiHidden/>
    <w:rsid w:val="00AE77BE"/>
    <w:pPr>
      <w:keepNext/>
      <w:keepLines/>
      <w:spacing w:before="160" w:after="80"/>
      <w:outlineLvl w:val="2"/>
    </w:pPr>
    <w:rPr>
      <w:rFonts w:eastAsiaTheme="majorEastAsia" w:cstheme="majorBidi"/>
      <w:color w:val="003B4A" w:themeColor="accent1" w:themeShade="BF"/>
      <w:sz w:val="28"/>
      <w:szCs w:val="28"/>
    </w:rPr>
  </w:style>
  <w:style w:type="paragraph" w:styleId="Heading4">
    <w:name w:val="heading 4"/>
    <w:basedOn w:val="Normal"/>
    <w:next w:val="Normal"/>
    <w:link w:val="Heading4Char"/>
    <w:uiPriority w:val="9"/>
    <w:semiHidden/>
    <w:qFormat/>
    <w:rsid w:val="00AE77BE"/>
    <w:pPr>
      <w:keepNext/>
      <w:keepLines/>
      <w:spacing w:before="80" w:after="40"/>
      <w:outlineLvl w:val="3"/>
    </w:pPr>
    <w:rPr>
      <w:rFonts w:eastAsiaTheme="majorEastAsia" w:cstheme="majorBidi"/>
      <w:i/>
      <w:iCs/>
      <w:color w:val="003B4A" w:themeColor="accent1" w:themeShade="BF"/>
    </w:rPr>
  </w:style>
  <w:style w:type="paragraph" w:styleId="Heading5">
    <w:name w:val="heading 5"/>
    <w:basedOn w:val="Normal"/>
    <w:next w:val="Normal"/>
    <w:link w:val="Heading5Char"/>
    <w:uiPriority w:val="9"/>
    <w:semiHidden/>
    <w:qFormat/>
    <w:rsid w:val="00AE77BE"/>
    <w:pPr>
      <w:keepNext/>
      <w:keepLines/>
      <w:spacing w:before="80" w:after="40"/>
      <w:outlineLvl w:val="4"/>
    </w:pPr>
    <w:rPr>
      <w:rFonts w:eastAsiaTheme="majorEastAsia" w:cstheme="majorBidi"/>
      <w:color w:val="003B4A" w:themeColor="accent1" w:themeShade="BF"/>
    </w:rPr>
  </w:style>
  <w:style w:type="paragraph" w:styleId="Heading6">
    <w:name w:val="heading 6"/>
    <w:basedOn w:val="Normal"/>
    <w:next w:val="Normal"/>
    <w:link w:val="Heading6Char"/>
    <w:uiPriority w:val="9"/>
    <w:semiHidden/>
    <w:qFormat/>
    <w:rsid w:val="00AE77BE"/>
    <w:pPr>
      <w:keepNext/>
      <w:keepLines/>
      <w:spacing w:before="40" w:after="0"/>
      <w:outlineLvl w:val="5"/>
    </w:pPr>
    <w:rPr>
      <w:rFonts w:eastAsiaTheme="majorEastAsia" w:cstheme="majorBidi"/>
      <w:i/>
      <w:iCs/>
      <w:color w:val="717171" w:themeColor="text1" w:themeTint="A6"/>
    </w:rPr>
  </w:style>
  <w:style w:type="paragraph" w:styleId="Heading7">
    <w:name w:val="heading 7"/>
    <w:basedOn w:val="Normal"/>
    <w:next w:val="Normal"/>
    <w:link w:val="Heading7Char"/>
    <w:uiPriority w:val="9"/>
    <w:semiHidden/>
    <w:qFormat/>
    <w:rsid w:val="00AE77BE"/>
    <w:pPr>
      <w:keepNext/>
      <w:keepLines/>
      <w:spacing w:before="40" w:after="0"/>
      <w:outlineLvl w:val="6"/>
    </w:pPr>
    <w:rPr>
      <w:rFonts w:eastAsiaTheme="majorEastAsia" w:cstheme="majorBidi"/>
      <w:color w:val="717171" w:themeColor="text1" w:themeTint="A6"/>
    </w:rPr>
  </w:style>
  <w:style w:type="paragraph" w:styleId="Heading8">
    <w:name w:val="heading 8"/>
    <w:basedOn w:val="Normal"/>
    <w:next w:val="Normal"/>
    <w:link w:val="Heading8Char"/>
    <w:uiPriority w:val="9"/>
    <w:semiHidden/>
    <w:qFormat/>
    <w:rsid w:val="00AE77BE"/>
    <w:pPr>
      <w:keepNext/>
      <w:keepLines/>
      <w:spacing w:after="0"/>
      <w:outlineLvl w:val="7"/>
    </w:pPr>
    <w:rPr>
      <w:rFonts w:eastAsiaTheme="majorEastAsia" w:cstheme="majorBidi"/>
      <w:i/>
      <w:iCs/>
      <w:color w:val="474747" w:themeColor="text1" w:themeTint="D8"/>
    </w:rPr>
  </w:style>
  <w:style w:type="paragraph" w:styleId="Heading9">
    <w:name w:val="heading 9"/>
    <w:basedOn w:val="Normal"/>
    <w:next w:val="Normal"/>
    <w:link w:val="Heading9Char"/>
    <w:uiPriority w:val="9"/>
    <w:semiHidden/>
    <w:qFormat/>
    <w:rsid w:val="00AE77BE"/>
    <w:pPr>
      <w:keepNext/>
      <w:keepLines/>
      <w:spacing w:after="0"/>
      <w:outlineLvl w:val="8"/>
    </w:pPr>
    <w:rPr>
      <w:rFonts w:eastAsiaTheme="majorEastAsia" w:cstheme="majorBidi"/>
      <w:color w:val="47474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rsid w:val="00AE77BE"/>
    <w:rPr>
      <w:rFonts w:ascii="Avenir LT Std 65 Medium" w:eastAsiaTheme="majorEastAsia" w:hAnsi="Avenir LT Std 65 Medium" w:cs="Times New Roman (Headings CS)"/>
      <w:bCs/>
      <w:color w:val="005878"/>
      <w:sz w:val="24"/>
      <w:szCs w:val="22"/>
      <w:bdr w:val="nil"/>
      <w:lang w:val="en-US"/>
    </w:rPr>
  </w:style>
  <w:style w:type="paragraph" w:customStyle="1" w:styleId="CFSCoverHeader">
    <w:name w:val="CFS Cover Header"/>
    <w:next w:val="Normal"/>
    <w:qFormat/>
    <w:rsid w:val="00AE77BE"/>
    <w:pPr>
      <w:spacing w:after="320" w:line="480" w:lineRule="exact"/>
    </w:pPr>
    <w:rPr>
      <w:rFonts w:eastAsia="MS Mincho" w:cs="Times New Roman"/>
      <w:color w:val="FFFFFF" w:themeColor="background1"/>
      <w:kern w:val="0"/>
      <w:sz w:val="40"/>
      <w:szCs w:val="40"/>
      <w:bdr w:val="nil"/>
      <w14:textFill>
        <w14:solidFill>
          <w14:schemeClr w14:val="bg1">
            <w14:lumMod w14:val="85000"/>
            <w14:lumOff w14:val="15000"/>
            <w14:lumMod w14:val="85000"/>
            <w14:lumOff w14:val="15000"/>
          </w14:schemeClr>
        </w14:solidFill>
      </w14:textFill>
      <w14:ligatures w14:val="none"/>
    </w:rPr>
  </w:style>
  <w:style w:type="paragraph" w:customStyle="1" w:styleId="CFSCoverDate">
    <w:name w:val="CFS Cover Date"/>
    <w:basedOn w:val="CFSCoverHeader"/>
    <w:qFormat/>
    <w:rsid w:val="00AE77BE"/>
    <w:rPr>
      <w:sz w:val="24"/>
      <w:szCs w:val="24"/>
    </w:rPr>
  </w:style>
  <w:style w:type="paragraph" w:customStyle="1" w:styleId="CFSCoverDetail">
    <w:name w:val="CFS Cover Detail"/>
    <w:basedOn w:val="Normal"/>
    <w:qFormat/>
    <w:rsid w:val="00AE77BE"/>
    <w:rPr>
      <w:rFonts w:eastAsiaTheme="minorEastAsia" w:cs="Avenir Book"/>
      <w:color w:val="FFFFFF" w:themeColor="background1"/>
      <w:sz w:val="18"/>
      <w:szCs w:val="18"/>
    </w:rPr>
  </w:style>
  <w:style w:type="paragraph" w:customStyle="1" w:styleId="CFSCoverSubheader">
    <w:name w:val="CFS Cover Subheader"/>
    <w:basedOn w:val="CFSCoverHeader"/>
    <w:qFormat/>
    <w:rsid w:val="00AE77BE"/>
    <w:rPr>
      <w:sz w:val="32"/>
      <w:szCs w:val="32"/>
    </w:rPr>
  </w:style>
  <w:style w:type="paragraph" w:customStyle="1" w:styleId="CFSFooter">
    <w:name w:val="CFS Footer"/>
    <w:qFormat/>
    <w:rsid w:val="00AE77BE"/>
    <w:pPr>
      <w:suppressAutoHyphens/>
      <w:spacing w:after="0" w:line="240" w:lineRule="exact"/>
    </w:pPr>
    <w:rPr>
      <w:color w:val="FFFFFF" w:themeColor="background1"/>
      <w:sz w:val="14"/>
      <w:szCs w:val="14"/>
      <w14:textFill>
        <w14:solidFill>
          <w14:schemeClr w14:val="bg1">
            <w14:lumMod w14:val="85000"/>
            <w14:lumOff w14:val="15000"/>
            <w14:lumMod w14:val="85000"/>
            <w14:lumOff w14:val="15000"/>
          </w14:schemeClr>
        </w14:solidFill>
      </w14:textFill>
    </w:rPr>
  </w:style>
  <w:style w:type="paragraph" w:customStyle="1" w:styleId="CFSHeaderMain">
    <w:name w:val="CFS Header Main"/>
    <w:next w:val="Normal"/>
    <w:link w:val="CFSHeaderMainChar"/>
    <w:qFormat/>
    <w:rsid w:val="00AE77BE"/>
    <w:pPr>
      <w:pBdr>
        <w:top w:val="nil"/>
        <w:left w:val="nil"/>
        <w:bottom w:val="nil"/>
        <w:right w:val="nil"/>
        <w:between w:val="nil"/>
        <w:bar w:val="nil"/>
      </w:pBdr>
      <w:tabs>
        <w:tab w:val="left" w:pos="709"/>
        <w:tab w:val="left" w:pos="1276"/>
        <w:tab w:val="left" w:pos="1843"/>
        <w:tab w:val="left" w:pos="2410"/>
      </w:tabs>
      <w:spacing w:before="320" w:after="320" w:line="480" w:lineRule="exact"/>
      <w:contextualSpacing/>
    </w:pPr>
    <w:rPr>
      <w:rFonts w:ascii="Avenir LT Std 65 Medium" w:eastAsia="Helvetica" w:hAnsi="Avenir LT Std 65 Medium" w:cs="Helvetica"/>
      <w:color w:val="00B6C0" w:themeColor="accent3"/>
      <w:kern w:val="0"/>
      <w:sz w:val="40"/>
      <w:szCs w:val="40"/>
      <w:bdr w:val="nil"/>
      <w14:ligatures w14:val="none"/>
    </w:rPr>
  </w:style>
  <w:style w:type="character" w:customStyle="1" w:styleId="CFSHeaderMainChar">
    <w:name w:val="CFS Header Main Char"/>
    <w:link w:val="CFSHeaderMain"/>
    <w:rsid w:val="00AE77BE"/>
    <w:rPr>
      <w:rFonts w:ascii="Avenir LT Std 65 Medium" w:eastAsia="Helvetica" w:hAnsi="Avenir LT Std 65 Medium" w:cs="Helvetica"/>
      <w:color w:val="00B6C0" w:themeColor="accent3"/>
      <w:kern w:val="0"/>
      <w:sz w:val="40"/>
      <w:szCs w:val="40"/>
      <w:bdr w:val="nil"/>
      <w14:ligatures w14:val="none"/>
    </w:rPr>
  </w:style>
  <w:style w:type="paragraph" w:customStyle="1" w:styleId="CFSHeaderNumbered">
    <w:name w:val="CFS Header Numbered"/>
    <w:basedOn w:val="CFSHeaderMain"/>
    <w:next w:val="CFSParaI"/>
    <w:qFormat/>
    <w:rsid w:val="00AE77BE"/>
    <w:pPr>
      <w:numPr>
        <w:numId w:val="1"/>
      </w:numPr>
      <w:suppressAutoHyphens/>
      <w:outlineLvl w:val="0"/>
    </w:pPr>
  </w:style>
  <w:style w:type="paragraph" w:customStyle="1" w:styleId="CFSHeaderNumberedII">
    <w:name w:val="CFS Header Numbered I.I"/>
    <w:basedOn w:val="CFSHeaderMain"/>
    <w:next w:val="CFSParaI"/>
    <w:qFormat/>
    <w:rsid w:val="00AE77BE"/>
    <w:pPr>
      <w:numPr>
        <w:ilvl w:val="1"/>
        <w:numId w:val="1"/>
      </w:numPr>
      <w:spacing w:before="80" w:after="160" w:line="320" w:lineRule="exact"/>
      <w:contextualSpacing w:val="0"/>
    </w:pPr>
    <w:rPr>
      <w:sz w:val="24"/>
      <w:szCs w:val="24"/>
    </w:rPr>
  </w:style>
  <w:style w:type="paragraph" w:customStyle="1" w:styleId="CFSHeaderNumberedIII">
    <w:name w:val="CFS Header Numbered I.I.I"/>
    <w:basedOn w:val="CFSHeaderNumberedII"/>
    <w:next w:val="CFSParaI"/>
    <w:qFormat/>
    <w:rsid w:val="00AE77BE"/>
    <w:pPr>
      <w:numPr>
        <w:ilvl w:val="2"/>
      </w:numPr>
      <w:ind w:left="1560" w:hanging="851"/>
    </w:pPr>
  </w:style>
  <w:style w:type="paragraph" w:customStyle="1" w:styleId="CFSHeaderNumberedIIII">
    <w:name w:val="CFS Header Numbered I.I.I.I"/>
    <w:basedOn w:val="CFSHeaderNumberedIII"/>
    <w:next w:val="CFSParaI"/>
    <w:qFormat/>
    <w:rsid w:val="00AE77BE"/>
    <w:pPr>
      <w:numPr>
        <w:ilvl w:val="3"/>
      </w:numPr>
      <w:ind w:left="1849" w:hanging="1140"/>
    </w:pPr>
    <w:rPr>
      <w:b/>
      <w:bCs/>
    </w:rPr>
  </w:style>
  <w:style w:type="paragraph" w:customStyle="1" w:styleId="CFSHeaderNumberedIIIII">
    <w:name w:val="CFS Header Numbered I.I.I.I.I"/>
    <w:basedOn w:val="CFSHeaderNumberedIIII"/>
    <w:next w:val="CFSParaI"/>
    <w:qFormat/>
    <w:rsid w:val="00AE77BE"/>
    <w:pPr>
      <w:numPr>
        <w:ilvl w:val="4"/>
      </w:numPr>
      <w:tabs>
        <w:tab w:val="left" w:pos="1555"/>
      </w:tabs>
      <w:ind w:left="2263" w:hanging="1554"/>
    </w:pPr>
  </w:style>
  <w:style w:type="paragraph" w:customStyle="1" w:styleId="CFSParaHeader">
    <w:name w:val="CFS Para Header"/>
    <w:next w:val="Normal"/>
    <w:qFormat/>
    <w:rsid w:val="00AE77BE"/>
    <w:pPr>
      <w:tabs>
        <w:tab w:val="left" w:pos="709"/>
        <w:tab w:val="left" w:pos="1418"/>
        <w:tab w:val="left" w:pos="2126"/>
        <w:tab w:val="left" w:pos="2835"/>
      </w:tabs>
      <w:spacing w:before="240"/>
    </w:pPr>
    <w:rPr>
      <w:rFonts w:ascii="Avenir LT Std 65 Medium" w:eastAsia="Helvetica" w:hAnsi="Avenir LT Std 65 Medium" w:cs="Helvetica"/>
      <w:color w:val="00B6C0" w:themeColor="accent3"/>
      <w:kern w:val="0"/>
      <w:bdr w:val="nil"/>
      <w14:ligatures w14:val="none"/>
    </w:rPr>
  </w:style>
  <w:style w:type="paragraph" w:customStyle="1" w:styleId="CFSHeaderSub">
    <w:name w:val="CFS Header Sub"/>
    <w:basedOn w:val="CFSParaHeader"/>
    <w:next w:val="CFSPara"/>
    <w:qFormat/>
    <w:rsid w:val="00AE77BE"/>
    <w:rPr>
      <w:sz w:val="24"/>
      <w:szCs w:val="24"/>
    </w:rPr>
  </w:style>
  <w:style w:type="paragraph" w:customStyle="1" w:styleId="CFSPara">
    <w:name w:val="CFS Para"/>
    <w:link w:val="CFSParaChar"/>
    <w:qFormat/>
    <w:rsid w:val="00AE77BE"/>
    <w:pPr>
      <w:tabs>
        <w:tab w:val="left" w:pos="709"/>
        <w:tab w:val="left" w:pos="1276"/>
        <w:tab w:val="left" w:pos="1843"/>
        <w:tab w:val="left" w:pos="2410"/>
      </w:tabs>
      <w:suppressAutoHyphens/>
    </w:pPr>
    <w:rPr>
      <w:rFonts w:cs="Times New Roman (Body CS)"/>
    </w:rPr>
  </w:style>
  <w:style w:type="character" w:customStyle="1" w:styleId="CFSParaChar">
    <w:name w:val="CFS Para Char"/>
    <w:link w:val="CFSPara"/>
    <w:rsid w:val="00AE77BE"/>
    <w:rPr>
      <w:rFonts w:cs="Times New Roman (Body CS)"/>
    </w:rPr>
  </w:style>
  <w:style w:type="paragraph" w:customStyle="1" w:styleId="CFSListAlpha">
    <w:name w:val="CFS List Alpha"/>
    <w:basedOn w:val="CFSPara"/>
    <w:qFormat/>
    <w:rsid w:val="00AE77BE"/>
    <w:pPr>
      <w:numPr>
        <w:numId w:val="33"/>
      </w:numPr>
      <w:tabs>
        <w:tab w:val="clear" w:pos="709"/>
        <w:tab w:val="clear" w:pos="1276"/>
        <w:tab w:val="clear" w:pos="1843"/>
        <w:tab w:val="clear" w:pos="2410"/>
      </w:tabs>
      <w:contextualSpacing/>
    </w:pPr>
  </w:style>
  <w:style w:type="paragraph" w:customStyle="1" w:styleId="CFSListBullet">
    <w:name w:val="CFS List Bullet"/>
    <w:link w:val="CFSListBulletChar"/>
    <w:qFormat/>
    <w:rsid w:val="00AE77BE"/>
    <w:pPr>
      <w:numPr>
        <w:numId w:val="27"/>
      </w:numPr>
      <w:contextualSpacing/>
    </w:pPr>
    <w:rPr>
      <w:rFonts w:eastAsia="Avenir Book"/>
      <w:bdr w:val="nil"/>
    </w:rPr>
  </w:style>
  <w:style w:type="paragraph" w:customStyle="1" w:styleId="CFSListBulletI">
    <w:name w:val="CFS List Bullet I"/>
    <w:basedOn w:val="CFSListBullet"/>
    <w:link w:val="CFSListBulletIChar"/>
    <w:qFormat/>
    <w:rsid w:val="00AE77BE"/>
    <w:pPr>
      <w:numPr>
        <w:ilvl w:val="1"/>
        <w:numId w:val="31"/>
      </w:numPr>
    </w:pPr>
  </w:style>
  <w:style w:type="paragraph" w:customStyle="1" w:styleId="CFSListNumbered">
    <w:name w:val="CFS List Numbered"/>
    <w:basedOn w:val="CFSPara"/>
    <w:qFormat/>
    <w:rsid w:val="00AE77BE"/>
    <w:pPr>
      <w:numPr>
        <w:numId w:val="32"/>
      </w:numPr>
      <w:tabs>
        <w:tab w:val="clear" w:pos="709"/>
        <w:tab w:val="clear" w:pos="1276"/>
        <w:tab w:val="clear" w:pos="1843"/>
        <w:tab w:val="clear" w:pos="2410"/>
      </w:tabs>
      <w:contextualSpacing/>
    </w:pPr>
  </w:style>
  <w:style w:type="paragraph" w:customStyle="1" w:styleId="CFSListNumberedAlpha">
    <w:name w:val="CFS List Numbered Alpha"/>
    <w:basedOn w:val="CFSListNumbered"/>
    <w:qFormat/>
    <w:rsid w:val="00AE77BE"/>
    <w:pPr>
      <w:numPr>
        <w:ilvl w:val="1"/>
      </w:numPr>
    </w:pPr>
  </w:style>
  <w:style w:type="paragraph" w:customStyle="1" w:styleId="CFSParaI">
    <w:name w:val="CFS Para I"/>
    <w:basedOn w:val="CFSPara"/>
    <w:link w:val="CFSParaIChar"/>
    <w:qFormat/>
    <w:rsid w:val="00AE77BE"/>
    <w:pPr>
      <w:pBdr>
        <w:top w:val="nil"/>
        <w:left w:val="nil"/>
        <w:bottom w:val="nil"/>
        <w:right w:val="nil"/>
        <w:between w:val="nil"/>
        <w:bar w:val="nil"/>
      </w:pBdr>
      <w:ind w:left="709"/>
    </w:pPr>
    <w:rPr>
      <w:rFonts w:eastAsia="Avenir Book" w:cs="Avenir Book"/>
      <w:bdr w:val="nil"/>
    </w:rPr>
  </w:style>
  <w:style w:type="character" w:customStyle="1" w:styleId="CFSParaIChar">
    <w:name w:val="CFS Para I Char"/>
    <w:link w:val="CFSParaI"/>
    <w:rsid w:val="00AE77BE"/>
    <w:rPr>
      <w:rFonts w:eastAsia="Avenir Book"/>
      <w:bdr w:val="nil"/>
    </w:rPr>
  </w:style>
  <w:style w:type="paragraph" w:customStyle="1" w:styleId="CFSListRoman">
    <w:name w:val="CFS List Roman"/>
    <w:basedOn w:val="CFSParaI"/>
    <w:qFormat/>
    <w:rsid w:val="00AE77BE"/>
    <w:pPr>
      <w:numPr>
        <w:numId w:val="23"/>
      </w:numPr>
      <w:tabs>
        <w:tab w:val="clear" w:pos="709"/>
        <w:tab w:val="clear" w:pos="1276"/>
        <w:tab w:val="clear" w:pos="1843"/>
        <w:tab w:val="clear" w:pos="2410"/>
      </w:tabs>
      <w:contextualSpacing/>
    </w:pPr>
  </w:style>
  <w:style w:type="character" w:customStyle="1" w:styleId="CFSMediumEmphasis">
    <w:name w:val="CFS Medium Emphasis"/>
    <w:uiPriority w:val="1"/>
    <w:qFormat/>
    <w:rsid w:val="00AE77BE"/>
    <w:rPr>
      <w:rFonts w:ascii="Avenir LT Std 65 Medium" w:hAnsi="Avenir LT Std 65 Medium"/>
      <w:b/>
    </w:rPr>
  </w:style>
  <w:style w:type="paragraph" w:customStyle="1" w:styleId="CFSPageNumber">
    <w:name w:val="CFS Page Number"/>
    <w:basedOn w:val="Normal"/>
    <w:qFormat/>
    <w:rsid w:val="00AE77BE"/>
    <w:pPr>
      <w:framePr w:w="692" w:wrap="notBeside" w:vAnchor="page" w:hAnchor="page" w:x="10661" w:y="15423"/>
      <w:spacing w:after="0" w:line="240" w:lineRule="auto"/>
      <w:jc w:val="right"/>
    </w:pPr>
    <w:rPr>
      <w:sz w:val="16"/>
      <w:szCs w:val="16"/>
      <w14:textFill>
        <w14:solidFill>
          <w14:schemeClr w14:val="tx1">
            <w14:lumMod w14:val="85000"/>
            <w14:lumOff w14:val="15000"/>
            <w14:lumMod w14:val="85000"/>
            <w14:lumOff w14:val="15000"/>
            <w14:lumMod w14:val="85000"/>
          </w14:schemeClr>
        </w14:solidFill>
      </w14:textFill>
    </w:rPr>
  </w:style>
  <w:style w:type="paragraph" w:customStyle="1" w:styleId="CFSParaSubheader">
    <w:name w:val="CFS Para Subheader"/>
    <w:basedOn w:val="CFSParaHeader"/>
    <w:next w:val="CFSPara"/>
    <w:qFormat/>
    <w:rsid w:val="00AE77BE"/>
    <w:rPr>
      <w:color w:val="0088A0"/>
    </w:rPr>
  </w:style>
  <w:style w:type="paragraph" w:customStyle="1" w:styleId="CFSTableContent">
    <w:name w:val="CFS Table Content"/>
    <w:qFormat/>
    <w:rsid w:val="00AE77BE"/>
    <w:pPr>
      <w:snapToGrid w:val="0"/>
      <w:spacing w:after="0"/>
    </w:pPr>
    <w:rPr>
      <w:rFonts w:cs="Times New Roman (Body CS)"/>
      <w:kern w:val="0"/>
      <w:sz w:val="18"/>
      <w:szCs w:val="22"/>
      <w14:ligatures w14:val="none"/>
    </w:rPr>
  </w:style>
  <w:style w:type="paragraph" w:customStyle="1" w:styleId="CFSTableHeader">
    <w:name w:val="CFS Table Header"/>
    <w:basedOn w:val="CFSTableContent"/>
    <w:qFormat/>
    <w:rsid w:val="00AE77BE"/>
    <w:pPr>
      <w:spacing w:line="276" w:lineRule="auto"/>
    </w:pPr>
    <w:rPr>
      <w:rFonts w:ascii="Avenir LT Std 65 Medium" w:hAnsi="Avenir LT Std 65 Medium"/>
      <w:bCs/>
      <w:color w:val="FFFFFF" w:themeColor="background1"/>
      <w14:textFill>
        <w14:solidFill>
          <w14:schemeClr w14:val="bg1">
            <w14:lumMod w14:val="85000"/>
            <w14:lumOff w14:val="15000"/>
            <w14:lumMod w14:val="85000"/>
            <w14:lumOff w14:val="15000"/>
          </w14:schemeClr>
        </w14:solidFill>
      </w14:textFill>
    </w:rPr>
  </w:style>
  <w:style w:type="table" w:customStyle="1" w:styleId="CFSTableLayout">
    <w:name w:val="CFS Table Layout"/>
    <w:basedOn w:val="TableNormal"/>
    <w:uiPriority w:val="99"/>
    <w:rsid w:val="00AE77BE"/>
    <w:pPr>
      <w:spacing w:after="0"/>
    </w:pPr>
    <w:rPr>
      <w:sz w:val="18"/>
    </w:rPr>
    <w:tblPr>
      <w:tblBorders>
        <w:top w:val="single" w:sz="4" w:space="0" w:color="005064" w:themeColor="accent1"/>
        <w:left w:val="single" w:sz="4" w:space="0" w:color="005064" w:themeColor="accent1"/>
        <w:bottom w:val="single" w:sz="4" w:space="0" w:color="005064" w:themeColor="accent1"/>
        <w:right w:val="single" w:sz="4" w:space="0" w:color="005064" w:themeColor="accent1"/>
        <w:insideH w:val="single" w:sz="4" w:space="0" w:color="005064" w:themeColor="accent1"/>
        <w:insideV w:val="single" w:sz="4" w:space="0" w:color="005064" w:themeColor="accent1"/>
      </w:tblBorders>
      <w:tblCellMar>
        <w:top w:w="57" w:type="dxa"/>
        <w:bottom w:w="57" w:type="dxa"/>
      </w:tblCellMar>
    </w:tblPr>
    <w:tcPr>
      <w:shd w:val="clear" w:color="auto" w:fill="auto"/>
      <w:tcMar>
        <w:top w:w="57" w:type="dxa"/>
        <w:bottom w:w="57" w:type="dxa"/>
      </w:tcMar>
      <w:vAlign w:val="center"/>
    </w:tcPr>
    <w:tblStylePr w:type="firstRow">
      <w:rPr>
        <w:rFonts w:ascii="Avenir LT Std 65 Medium" w:hAnsi="Avenir LT Std 65 Medium"/>
        <w:b w:val="0"/>
        <w:i w:val="0"/>
        <w:color w:val="FFFFFF" w:themeColor="background1"/>
        <w:sz w:val="18"/>
      </w:rPr>
      <w:tblPr/>
      <w:trPr>
        <w:tblHeader/>
      </w:trPr>
      <w:tcPr>
        <w:shd w:val="clear" w:color="auto" w:fill="0088A0" w:themeFill="accent2"/>
        <w:vAlign w:val="top"/>
      </w:tcPr>
    </w:tblStylePr>
    <w:tblStylePr w:type="lastRow">
      <w:rPr>
        <w:rFonts w:ascii="Avenir LT Std 65 Medium" w:hAnsi="Avenir LT Std 65 Medium"/>
        <w:b w:val="0"/>
        <w:i w:val="0"/>
        <w:color w:val="FFFFFF" w:themeColor="background1"/>
        <w:sz w:val="18"/>
      </w:rPr>
      <w:tblPr/>
      <w:tcPr>
        <w:shd w:val="clear" w:color="auto" w:fill="00B6C0" w:themeFill="accent3"/>
      </w:tcPr>
    </w:tblStylePr>
  </w:style>
  <w:style w:type="paragraph" w:customStyle="1" w:styleId="CFSTableSubheader">
    <w:name w:val="CFS Table Subheader"/>
    <w:basedOn w:val="CFSTableContent"/>
    <w:qFormat/>
    <w:rsid w:val="00AE77BE"/>
    <w:rPr>
      <w:rFonts w:ascii="Avenir LT Std 65 Medium" w:hAnsi="Avenir LT Std 65 Medium"/>
      <w:bCs/>
      <w:color w:val="002A3A" w:themeColor="text2"/>
    </w:rPr>
  </w:style>
  <w:style w:type="paragraph" w:customStyle="1" w:styleId="CFSTableTotal">
    <w:name w:val="CFS Table Total"/>
    <w:basedOn w:val="CFSTableContent"/>
    <w:qFormat/>
    <w:rsid w:val="00AE77BE"/>
    <w:rPr>
      <w:rFonts w:ascii="Avenir LT Std 65 Medium" w:hAnsi="Avenir LT Std 65 Medium"/>
      <w:b/>
      <w:bCs/>
      <w:color w:val="FFFFFF" w:themeColor="background1"/>
    </w:rPr>
  </w:style>
  <w:style w:type="character" w:customStyle="1" w:styleId="CFSTealEmphasis">
    <w:name w:val="CFS Teal Emphasis"/>
    <w:uiPriority w:val="1"/>
    <w:qFormat/>
    <w:rsid w:val="00AE77BE"/>
    <w:rPr>
      <w:rFonts w:ascii="Avenir LT Std 65 Medium" w:hAnsi="Avenir LT Std 65 Medium"/>
      <w:bCs/>
      <w:color w:val="00B6C0" w:themeColor="accent3"/>
    </w:rPr>
  </w:style>
  <w:style w:type="character" w:customStyle="1" w:styleId="Heading1Char">
    <w:name w:val="Heading 1 Char"/>
    <w:basedOn w:val="DefaultParagraphFont"/>
    <w:link w:val="Heading1"/>
    <w:uiPriority w:val="9"/>
    <w:rsid w:val="00AE77BE"/>
    <w:rPr>
      <w:rFonts w:asciiTheme="majorHAnsi" w:eastAsiaTheme="majorEastAsia" w:hAnsiTheme="majorHAnsi" w:cstheme="majorBidi"/>
      <w:color w:val="003B4A" w:themeColor="accent1" w:themeShade="BF"/>
      <w:sz w:val="40"/>
      <w:szCs w:val="40"/>
    </w:rPr>
  </w:style>
  <w:style w:type="character" w:customStyle="1" w:styleId="Heading3Char">
    <w:name w:val="Heading 3 Char"/>
    <w:basedOn w:val="DefaultParagraphFont"/>
    <w:link w:val="Heading3"/>
    <w:uiPriority w:val="9"/>
    <w:semiHidden/>
    <w:rsid w:val="00AE77BE"/>
    <w:rPr>
      <w:rFonts w:eastAsiaTheme="majorEastAsia" w:cstheme="majorBidi"/>
      <w:color w:val="003B4A" w:themeColor="accent1" w:themeShade="BF"/>
      <w:sz w:val="28"/>
      <w:szCs w:val="28"/>
    </w:rPr>
  </w:style>
  <w:style w:type="character" w:customStyle="1" w:styleId="Heading4Char">
    <w:name w:val="Heading 4 Char"/>
    <w:basedOn w:val="DefaultParagraphFont"/>
    <w:link w:val="Heading4"/>
    <w:uiPriority w:val="9"/>
    <w:semiHidden/>
    <w:rsid w:val="00AE77BE"/>
    <w:rPr>
      <w:rFonts w:eastAsiaTheme="majorEastAsia" w:cstheme="majorBidi"/>
      <w:i/>
      <w:iCs/>
      <w:color w:val="003B4A" w:themeColor="accent1" w:themeShade="BF"/>
    </w:rPr>
  </w:style>
  <w:style w:type="character" w:customStyle="1" w:styleId="Heading5Char">
    <w:name w:val="Heading 5 Char"/>
    <w:basedOn w:val="DefaultParagraphFont"/>
    <w:link w:val="Heading5"/>
    <w:uiPriority w:val="9"/>
    <w:semiHidden/>
    <w:rsid w:val="00AE77BE"/>
    <w:rPr>
      <w:rFonts w:eastAsiaTheme="majorEastAsia" w:cstheme="majorBidi"/>
      <w:color w:val="003B4A" w:themeColor="accent1" w:themeShade="BF"/>
    </w:rPr>
  </w:style>
  <w:style w:type="character" w:customStyle="1" w:styleId="Heading6Char">
    <w:name w:val="Heading 6 Char"/>
    <w:basedOn w:val="DefaultParagraphFont"/>
    <w:link w:val="Heading6"/>
    <w:uiPriority w:val="9"/>
    <w:semiHidden/>
    <w:rsid w:val="00AE77BE"/>
    <w:rPr>
      <w:rFonts w:eastAsiaTheme="majorEastAsia" w:cstheme="majorBidi"/>
      <w:i/>
      <w:iCs/>
      <w:color w:val="717171" w:themeColor="text1" w:themeTint="A6"/>
    </w:rPr>
  </w:style>
  <w:style w:type="character" w:customStyle="1" w:styleId="Heading7Char">
    <w:name w:val="Heading 7 Char"/>
    <w:basedOn w:val="DefaultParagraphFont"/>
    <w:link w:val="Heading7"/>
    <w:uiPriority w:val="9"/>
    <w:semiHidden/>
    <w:rsid w:val="00AE77BE"/>
    <w:rPr>
      <w:rFonts w:eastAsiaTheme="majorEastAsia" w:cstheme="majorBidi"/>
      <w:color w:val="717171" w:themeColor="text1" w:themeTint="A6"/>
    </w:rPr>
  </w:style>
  <w:style w:type="character" w:customStyle="1" w:styleId="Heading8Char">
    <w:name w:val="Heading 8 Char"/>
    <w:basedOn w:val="DefaultParagraphFont"/>
    <w:link w:val="Heading8"/>
    <w:uiPriority w:val="9"/>
    <w:semiHidden/>
    <w:rsid w:val="00AE77BE"/>
    <w:rPr>
      <w:rFonts w:eastAsiaTheme="majorEastAsia" w:cstheme="majorBidi"/>
      <w:i/>
      <w:iCs/>
      <w:color w:val="474747" w:themeColor="text1" w:themeTint="D8"/>
    </w:rPr>
  </w:style>
  <w:style w:type="character" w:customStyle="1" w:styleId="Heading9Char">
    <w:name w:val="Heading 9 Char"/>
    <w:basedOn w:val="DefaultParagraphFont"/>
    <w:link w:val="Heading9"/>
    <w:uiPriority w:val="9"/>
    <w:semiHidden/>
    <w:rsid w:val="00AE77BE"/>
    <w:rPr>
      <w:rFonts w:eastAsiaTheme="majorEastAsia" w:cstheme="majorBidi"/>
      <w:color w:val="474747" w:themeColor="text1" w:themeTint="D8"/>
    </w:rPr>
  </w:style>
  <w:style w:type="paragraph" w:customStyle="1" w:styleId="CFSTOC">
    <w:name w:val="CFS TOC"/>
    <w:qFormat/>
    <w:rsid w:val="00AE77BE"/>
    <w:pPr>
      <w:tabs>
        <w:tab w:val="left" w:pos="567"/>
        <w:tab w:val="left" w:pos="709"/>
        <w:tab w:val="right" w:leader="dot" w:pos="9639"/>
      </w:tabs>
    </w:pPr>
    <w:rPr>
      <w:szCs w:val="22"/>
    </w:rPr>
  </w:style>
  <w:style w:type="paragraph" w:styleId="Header">
    <w:name w:val="header"/>
    <w:basedOn w:val="Normal"/>
    <w:link w:val="HeaderChar"/>
    <w:uiPriority w:val="99"/>
    <w:rsid w:val="00AE77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77BE"/>
    <w:rPr>
      <w:rFonts w:cs="Times New Roman (Body CS)"/>
    </w:rPr>
  </w:style>
  <w:style w:type="paragraph" w:styleId="Footer">
    <w:name w:val="footer"/>
    <w:basedOn w:val="Normal"/>
    <w:link w:val="FooterChar"/>
    <w:uiPriority w:val="99"/>
    <w:rsid w:val="00AE77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77BE"/>
    <w:rPr>
      <w:rFonts w:cs="Times New Roman (Body CS)"/>
    </w:rPr>
  </w:style>
  <w:style w:type="character" w:styleId="Hyperlink">
    <w:name w:val="Hyperlink"/>
    <w:basedOn w:val="DefaultParagraphFont"/>
    <w:uiPriority w:val="99"/>
    <w:rsid w:val="00AE77BE"/>
    <w:rPr>
      <w:color w:val="F37520" w:themeColor="hyperlink"/>
      <w:u w:val="single"/>
    </w:rPr>
  </w:style>
  <w:style w:type="table" w:styleId="TableGrid">
    <w:name w:val="Table Grid"/>
    <w:basedOn w:val="TableNormal"/>
    <w:uiPriority w:val="39"/>
    <w:rsid w:val="00AE7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CFSTOC"/>
    <w:next w:val="Normal"/>
    <w:autoRedefine/>
    <w:uiPriority w:val="39"/>
    <w:rsid w:val="00AE77BE"/>
  </w:style>
  <w:style w:type="paragraph" w:customStyle="1" w:styleId="CFSParaBullet1">
    <w:name w:val="CFS Para Bullet 1"/>
    <w:basedOn w:val="CFSListBullet"/>
    <w:link w:val="CFSParaBullet1Char"/>
    <w:qFormat/>
    <w:rsid w:val="00930036"/>
    <w:pPr>
      <w:ind w:left="426" w:hanging="426"/>
    </w:pPr>
  </w:style>
  <w:style w:type="paragraph" w:customStyle="1" w:styleId="CFSParaBullet2">
    <w:name w:val="CFS Para Bullet 2"/>
    <w:basedOn w:val="CFSListBulletI"/>
    <w:link w:val="CFSParaBullet2Char"/>
    <w:qFormat/>
    <w:rsid w:val="00930036"/>
    <w:pPr>
      <w:ind w:left="851" w:hanging="425"/>
    </w:pPr>
  </w:style>
  <w:style w:type="character" w:customStyle="1" w:styleId="CFSListBulletChar">
    <w:name w:val="CFS List Bullet Char"/>
    <w:basedOn w:val="DefaultParagraphFont"/>
    <w:link w:val="CFSListBullet"/>
    <w:rsid w:val="00AE77BE"/>
    <w:rPr>
      <w:rFonts w:eastAsia="Avenir Book"/>
      <w:bdr w:val="nil"/>
    </w:rPr>
  </w:style>
  <w:style w:type="character" w:customStyle="1" w:styleId="CFSParaBullet1Char">
    <w:name w:val="CFS Para Bullet 1 Char"/>
    <w:basedOn w:val="CFSListBulletChar"/>
    <w:link w:val="CFSParaBullet1"/>
    <w:rsid w:val="00930036"/>
    <w:rPr>
      <w:rFonts w:eastAsia="Avenir Book"/>
      <w:bdr w:val="nil"/>
    </w:rPr>
  </w:style>
  <w:style w:type="character" w:customStyle="1" w:styleId="CFSListBulletIChar">
    <w:name w:val="CFS List Bullet I Char"/>
    <w:basedOn w:val="CFSListBulletChar"/>
    <w:link w:val="CFSListBulletI"/>
    <w:rsid w:val="00930036"/>
    <w:rPr>
      <w:rFonts w:eastAsia="Avenir Book"/>
      <w:bdr w:val="nil"/>
    </w:rPr>
  </w:style>
  <w:style w:type="character" w:customStyle="1" w:styleId="CFSParaBullet2Char">
    <w:name w:val="CFS Para Bullet 2 Char"/>
    <w:basedOn w:val="CFSListBulletIChar"/>
    <w:link w:val="CFSParaBullet2"/>
    <w:rsid w:val="00930036"/>
    <w:rPr>
      <w:rFonts w:eastAsia="Avenir Book"/>
      <w:bdr w:val="nil"/>
    </w:rPr>
  </w:style>
  <w:style w:type="paragraph" w:customStyle="1" w:styleId="CFSParaBulletII">
    <w:name w:val="CFS Para Bullet II"/>
    <w:basedOn w:val="CFSListBulletI"/>
    <w:qFormat/>
    <w:rsid w:val="00AE77BE"/>
    <w:pPr>
      <w:ind w:left="1134"/>
    </w:pPr>
  </w:style>
  <w:style w:type="paragraph" w:customStyle="1" w:styleId="CFSParaBullet">
    <w:name w:val="CFS Para Bullet"/>
    <w:basedOn w:val="CFSListBullet"/>
    <w:link w:val="CFSParaBulletChar"/>
    <w:qFormat/>
    <w:rsid w:val="00AE77BE"/>
    <w:pPr>
      <w:ind w:left="567"/>
    </w:pPr>
  </w:style>
  <w:style w:type="character" w:customStyle="1" w:styleId="CFSParaBulletChar">
    <w:name w:val="CFS Para Bullet Char"/>
    <w:basedOn w:val="CFSListBulletChar"/>
    <w:link w:val="CFSParaBullet"/>
    <w:rsid w:val="00AE77BE"/>
    <w:rPr>
      <w:rFonts w:eastAsia="Avenir Book"/>
      <w:bdr w:val="nil"/>
    </w:rPr>
  </w:style>
  <w:style w:type="paragraph" w:customStyle="1" w:styleId="CFSParaNumbered">
    <w:name w:val="CFS Para Numbered"/>
    <w:rsid w:val="00AE77BE"/>
    <w:pPr>
      <w:numPr>
        <w:numId w:val="8"/>
      </w:numPr>
    </w:pPr>
    <w:rPr>
      <w:rFonts w:eastAsia="Helvetica" w:cs="Helvetica"/>
      <w:kern w:val="0"/>
      <w:bdr w:val="nil"/>
      <w14:ligatures w14:val="none"/>
    </w:rPr>
  </w:style>
  <w:style w:type="numbering" w:customStyle="1" w:styleId="CurrentList1">
    <w:name w:val="Current List1"/>
    <w:uiPriority w:val="99"/>
    <w:rsid w:val="00AE77BE"/>
    <w:pPr>
      <w:numPr>
        <w:numId w:val="9"/>
      </w:numPr>
    </w:pPr>
  </w:style>
  <w:style w:type="numbering" w:customStyle="1" w:styleId="CurrentList5">
    <w:name w:val="Current List5"/>
    <w:uiPriority w:val="99"/>
    <w:rsid w:val="00AE77BE"/>
    <w:pPr>
      <w:numPr>
        <w:numId w:val="15"/>
      </w:numPr>
    </w:pPr>
  </w:style>
  <w:style w:type="numbering" w:customStyle="1" w:styleId="CurrentList2">
    <w:name w:val="Current List2"/>
    <w:uiPriority w:val="99"/>
    <w:rsid w:val="00AE77BE"/>
    <w:pPr>
      <w:numPr>
        <w:numId w:val="10"/>
      </w:numPr>
    </w:pPr>
  </w:style>
  <w:style w:type="numbering" w:customStyle="1" w:styleId="CurrentList3">
    <w:name w:val="Current List3"/>
    <w:uiPriority w:val="99"/>
    <w:rsid w:val="00AE77BE"/>
    <w:pPr>
      <w:numPr>
        <w:numId w:val="12"/>
      </w:numPr>
    </w:pPr>
  </w:style>
  <w:style w:type="paragraph" w:customStyle="1" w:styleId="CFSTableBullet">
    <w:name w:val="CFS Table Bullet"/>
    <w:basedOn w:val="CFSListBullet"/>
    <w:qFormat/>
    <w:rsid w:val="00AE77BE"/>
    <w:pPr>
      <w:spacing w:after="0"/>
      <w:ind w:left="340" w:hanging="340"/>
    </w:pPr>
  </w:style>
  <w:style w:type="character" w:styleId="PageNumber">
    <w:name w:val="page number"/>
    <w:basedOn w:val="DefaultParagraphFont"/>
    <w:uiPriority w:val="99"/>
    <w:semiHidden/>
    <w:rsid w:val="00AE77BE"/>
  </w:style>
  <w:style w:type="numbering" w:customStyle="1" w:styleId="CurrentList4">
    <w:name w:val="Current List4"/>
    <w:uiPriority w:val="99"/>
    <w:rsid w:val="00AE77BE"/>
    <w:pPr>
      <w:numPr>
        <w:numId w:val="14"/>
      </w:numPr>
    </w:pPr>
  </w:style>
  <w:style w:type="numbering" w:customStyle="1" w:styleId="CurrentList6">
    <w:name w:val="Current List6"/>
    <w:uiPriority w:val="99"/>
    <w:rsid w:val="00AE77BE"/>
    <w:pPr>
      <w:numPr>
        <w:numId w:val="17"/>
      </w:numPr>
    </w:pPr>
  </w:style>
  <w:style w:type="numbering" w:customStyle="1" w:styleId="CurrentList7">
    <w:name w:val="Current List7"/>
    <w:uiPriority w:val="99"/>
    <w:rsid w:val="00AE77BE"/>
    <w:pPr>
      <w:numPr>
        <w:numId w:val="18"/>
      </w:numPr>
    </w:pPr>
  </w:style>
  <w:style w:type="numbering" w:customStyle="1" w:styleId="CurrentList8">
    <w:name w:val="Current List8"/>
    <w:uiPriority w:val="99"/>
    <w:rsid w:val="00AE77BE"/>
    <w:pPr>
      <w:numPr>
        <w:numId w:val="19"/>
      </w:numPr>
    </w:pPr>
  </w:style>
  <w:style w:type="numbering" w:customStyle="1" w:styleId="CurrentList9">
    <w:name w:val="Current List9"/>
    <w:uiPriority w:val="99"/>
    <w:rsid w:val="00AE77BE"/>
    <w:pPr>
      <w:numPr>
        <w:numId w:val="20"/>
      </w:numPr>
    </w:pPr>
  </w:style>
  <w:style w:type="numbering" w:customStyle="1" w:styleId="CurrentList10">
    <w:name w:val="Current List10"/>
    <w:uiPriority w:val="99"/>
    <w:rsid w:val="00AE77BE"/>
    <w:pPr>
      <w:numPr>
        <w:numId w:val="21"/>
      </w:numPr>
    </w:pPr>
  </w:style>
  <w:style w:type="paragraph" w:styleId="BalloonText">
    <w:name w:val="Balloon Text"/>
    <w:basedOn w:val="Normal"/>
    <w:link w:val="BalloonTextChar"/>
    <w:uiPriority w:val="99"/>
    <w:semiHidden/>
    <w:unhideWhenUsed/>
    <w:rsid w:val="00BC18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18D4"/>
    <w:rPr>
      <w:rFonts w:ascii="Segoe UI" w:hAnsi="Segoe UI" w:cs="Segoe UI"/>
      <w:sz w:val="18"/>
      <w:szCs w:val="18"/>
    </w:rPr>
  </w:style>
  <w:style w:type="paragraph" w:styleId="Revision">
    <w:name w:val="Revision"/>
    <w:hidden/>
    <w:uiPriority w:val="99"/>
    <w:semiHidden/>
    <w:rsid w:val="004B610B"/>
    <w:pPr>
      <w:spacing w:after="0" w:line="240" w:lineRule="auto"/>
    </w:pPr>
    <w:rPr>
      <w:rFonts w:cs="Times New Roman (Body CS)"/>
    </w:rPr>
  </w:style>
  <w:style w:type="character" w:styleId="CommentReference">
    <w:name w:val="annotation reference"/>
    <w:basedOn w:val="DefaultParagraphFont"/>
    <w:uiPriority w:val="99"/>
    <w:semiHidden/>
    <w:unhideWhenUsed/>
    <w:rsid w:val="007935EF"/>
    <w:rPr>
      <w:sz w:val="16"/>
      <w:szCs w:val="16"/>
    </w:rPr>
  </w:style>
  <w:style w:type="paragraph" w:styleId="CommentText">
    <w:name w:val="annotation text"/>
    <w:basedOn w:val="Normal"/>
    <w:link w:val="CommentTextChar"/>
    <w:uiPriority w:val="99"/>
    <w:semiHidden/>
    <w:unhideWhenUsed/>
    <w:rsid w:val="007935EF"/>
    <w:pPr>
      <w:spacing w:line="240" w:lineRule="auto"/>
    </w:pPr>
  </w:style>
  <w:style w:type="character" w:customStyle="1" w:styleId="CommentTextChar">
    <w:name w:val="Comment Text Char"/>
    <w:basedOn w:val="DefaultParagraphFont"/>
    <w:link w:val="CommentText"/>
    <w:uiPriority w:val="99"/>
    <w:semiHidden/>
    <w:rsid w:val="007935EF"/>
    <w:rPr>
      <w:rFonts w:cs="Times New Roman (Body CS)"/>
    </w:rPr>
  </w:style>
  <w:style w:type="paragraph" w:styleId="CommentSubject">
    <w:name w:val="annotation subject"/>
    <w:basedOn w:val="CommentText"/>
    <w:next w:val="CommentText"/>
    <w:link w:val="CommentSubjectChar"/>
    <w:uiPriority w:val="99"/>
    <w:semiHidden/>
    <w:unhideWhenUsed/>
    <w:rsid w:val="007935EF"/>
    <w:rPr>
      <w:b/>
      <w:bCs/>
    </w:rPr>
  </w:style>
  <w:style w:type="character" w:customStyle="1" w:styleId="CommentSubjectChar">
    <w:name w:val="Comment Subject Char"/>
    <w:basedOn w:val="CommentTextChar"/>
    <w:link w:val="CommentSubject"/>
    <w:uiPriority w:val="99"/>
    <w:semiHidden/>
    <w:rsid w:val="007935EF"/>
    <w:rPr>
      <w:rFonts w:cs="Times New Roman (Body C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cogppensions@cartwright.co.u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CFS Colour Palette">
  <a:themeElements>
    <a:clrScheme name="CFS Colour Palette">
      <a:dk1>
        <a:srgbClr val="262626"/>
      </a:dk1>
      <a:lt1>
        <a:srgbClr val="FFFFFF"/>
      </a:lt1>
      <a:dk2>
        <a:srgbClr val="002A3A"/>
      </a:dk2>
      <a:lt2>
        <a:srgbClr val="F37520"/>
      </a:lt2>
      <a:accent1>
        <a:srgbClr val="005064"/>
      </a:accent1>
      <a:accent2>
        <a:srgbClr val="0088A0"/>
      </a:accent2>
      <a:accent3>
        <a:srgbClr val="00B6C0"/>
      </a:accent3>
      <a:accent4>
        <a:srgbClr val="7E072A"/>
      </a:accent4>
      <a:accent5>
        <a:srgbClr val="D3551D"/>
      </a:accent5>
      <a:accent6>
        <a:srgbClr val="EE9A3B"/>
      </a:accent6>
      <a:hlink>
        <a:srgbClr val="F37520"/>
      </a:hlink>
      <a:folHlink>
        <a:srgbClr val="002A3A"/>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CFS Colour Palette" id="{E1700F7D-1EFB-4741-AFFB-EC28D367C258}" vid="{04DB7A2B-A85B-9A4F-BDEB-5E189293D64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E867F-25A9-4B7C-86B7-B785D0AC3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1911</Words>
  <Characters>10897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Cartwright Privacy Notice</vt:lpstr>
    </vt:vector>
  </TitlesOfParts>
  <Company/>
  <LinksUpToDate>false</LinksUpToDate>
  <CharactersWithSpaces>12783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Cartwright Privacy Notice</dc:title>
  <dc:subject/>
  <dc:creator>Suzy Dorey</dc:creator>
  <cp:keywords>v12</cp:keywords>
  <dc:description>For Trustees. Updated by B Humphreys 23.6.2025</dc:description>
  <cp:lastModifiedBy>Claire Petzer</cp:lastModifiedBy>
  <cp:revision>3</cp:revision>
  <dcterms:created xsi:type="dcterms:W3CDTF">2026-04-02T07:07:00Z</dcterms:created>
  <dcterms:modified xsi:type="dcterms:W3CDTF">2026-04-02T07:09:00Z</dcterms:modified>
</cp:coreProperties>
</file>