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4235" w14:textId="77777777" w:rsidR="00872D15" w:rsidRPr="00872D15" w:rsidRDefault="00872D15" w:rsidP="001F6F77">
      <w:pPr>
        <w:jc w:val="right"/>
      </w:pPr>
      <w:r w:rsidRPr="00872D15">
        <w:tab/>
        <w:t xml:space="preserve"> </w:t>
      </w:r>
      <w:r w:rsidRPr="00872D15">
        <w:tab/>
      </w:r>
      <w:r w:rsidRPr="00872D15">
        <w:rPr>
          <w:noProof/>
        </w:rPr>
        <w:drawing>
          <wp:inline distT="0" distB="0" distL="0" distR="0" wp14:anchorId="75786A45" wp14:editId="2791CDE2">
            <wp:extent cx="2527300" cy="736600"/>
            <wp:effectExtent l="0" t="0" r="0" b="0"/>
            <wp:docPr id="10" name="Picture 10">
              <a:extLst xmlns:a="http://schemas.openxmlformats.org/drawingml/2006/main">
                <a:ext uri="{FF2B5EF4-FFF2-40B4-BE49-F238E27FC236}">
                  <a16:creationId xmlns:a16="http://schemas.microsoft.com/office/drawing/2014/main" id="{37A05B17-E634-4B65-BA67-65DD68DC159D}"/>
                </a:ext>
              </a:extLst>
            </wp:docPr>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2527300" cy="736600"/>
                    </a:xfrm>
                    <a:prstGeom prst="rect">
                      <a:avLst/>
                    </a:prstGeom>
                  </pic:spPr>
                </pic:pic>
              </a:graphicData>
            </a:graphic>
          </wp:inline>
        </w:drawing>
      </w:r>
      <w:r w:rsidRPr="00872D15">
        <w:t xml:space="preserve"> </w:t>
      </w:r>
    </w:p>
    <w:p w14:paraId="61E3B1DC" w14:textId="77777777" w:rsidR="00872D15" w:rsidRDefault="00872D15" w:rsidP="00872D15"/>
    <w:p w14:paraId="337AA267" w14:textId="33EB3882" w:rsidR="00872D15" w:rsidRPr="00872D15" w:rsidRDefault="00872D15" w:rsidP="00872D15">
      <w:pPr>
        <w:pStyle w:val="Heading1"/>
      </w:pPr>
      <w:r w:rsidRPr="00872D15">
        <w:t xml:space="preserve">Clinical Supervisors Report for ST1 and ST2 </w:t>
      </w:r>
    </w:p>
    <w:p w14:paraId="4EA67539" w14:textId="77777777" w:rsidR="00872D15" w:rsidRDefault="00872D15" w:rsidP="00872D15"/>
    <w:p w14:paraId="02B51746" w14:textId="772B2E91" w:rsidR="00872D15" w:rsidRDefault="00872D15" w:rsidP="00872D15">
      <w:r w:rsidRPr="00872D15">
        <w:t>To be completed before the end of all posts (primary care and non-primary care) in ST1/2.</w:t>
      </w:r>
    </w:p>
    <w:p w14:paraId="10AF2811" w14:textId="77777777" w:rsidR="00872D15" w:rsidRPr="00872D15" w:rsidRDefault="00872D15" w:rsidP="00872D15"/>
    <w:p w14:paraId="784A8156" w14:textId="77777777" w:rsidR="00872D15" w:rsidRPr="00872D15" w:rsidRDefault="00872D15" w:rsidP="00872D15">
      <w:r w:rsidRPr="00872D15">
        <w:t>The registrar should be graded against the expected performance of a GP registrar peer at that level of experience in that post. All grading assumes that the registrar still “needs further development” in view of their ST1/2 stage of training.</w:t>
      </w:r>
    </w:p>
    <w:p w14:paraId="75FE18FE" w14:textId="77777777" w:rsidR="00872D15" w:rsidRPr="00872D15" w:rsidRDefault="00872D15" w:rsidP="00872D15"/>
    <w:p w14:paraId="5D50C730" w14:textId="77777777" w:rsidR="00872D15" w:rsidRPr="00872D15" w:rsidRDefault="00872D15" w:rsidP="00872D15">
      <w:r w:rsidRPr="00872D15">
        <w:t xml:space="preserve">Please provide constructive feedback on the registrar’s performance and suggestions for improvement based on your own observations as the Clinical Supervisor as well as observations from colleagues during the post. </w:t>
      </w:r>
    </w:p>
    <w:p w14:paraId="31C9AA29" w14:textId="77777777" w:rsidR="00872D15" w:rsidRPr="00872D15" w:rsidRDefault="00872D15" w:rsidP="00872D15"/>
    <w:p w14:paraId="7EF67272" w14:textId="77777777" w:rsidR="00872D15" w:rsidRDefault="00872D15" w:rsidP="00872D15">
      <w:r w:rsidRPr="00872D15">
        <w:t xml:space="preserve">The Clinical Supervisor is expected to have personally completed at least one of the mandatory Workplace Based Assessments before completion of the CSR. </w:t>
      </w:r>
    </w:p>
    <w:p w14:paraId="0F90C105" w14:textId="77777777" w:rsidR="00872D15" w:rsidRPr="00872D15" w:rsidRDefault="00872D15" w:rsidP="00872D15"/>
    <w:p w14:paraId="4F9182D6" w14:textId="77777777" w:rsidR="00872D15" w:rsidRDefault="00872D15" w:rsidP="00872D15">
      <w:r w:rsidRPr="00872D15">
        <w:t xml:space="preserve">It may be appropriate for several CSRs to be completed where there are concerns and there are two trained assessors in the practice or the registrar has an additional CS in another practice. </w:t>
      </w:r>
    </w:p>
    <w:p w14:paraId="04C3F854" w14:textId="77777777" w:rsidR="00872D15" w:rsidRPr="00872D15" w:rsidRDefault="00872D15" w:rsidP="00872D15"/>
    <w:p w14:paraId="1C553CA9" w14:textId="77777777" w:rsidR="00872D15" w:rsidRPr="00872D15" w:rsidRDefault="00872D15" w:rsidP="00872D15">
      <w:r>
        <w:t xml:space="preserve">Please refer to the </w:t>
      </w:r>
      <w:hyperlink r:id="rId8">
        <w:r w:rsidRPr="66D7BEAC">
          <w:rPr>
            <w:rStyle w:val="Hyperlink"/>
          </w:rPr>
          <w:t>word descriptors</w:t>
        </w:r>
      </w:hyperlink>
      <w:r>
        <w:t xml:space="preserve"> [PDF] and </w:t>
      </w:r>
      <w:hyperlink r:id="rId9">
        <w:r w:rsidRPr="66D7BEAC">
          <w:rPr>
            <w:rStyle w:val="Hyperlink"/>
          </w:rPr>
          <w:t>CSR guidance</w:t>
        </w:r>
      </w:hyperlink>
      <w:r>
        <w:t xml:space="preserve"> [PDF] to aid your marking in each area.</w:t>
      </w:r>
    </w:p>
    <w:p w14:paraId="0D04EEF9" w14:textId="77777777" w:rsidR="00872D15" w:rsidRDefault="00872D15" w:rsidP="00872D15"/>
    <w:p w14:paraId="583D7B6F" w14:textId="77777777" w:rsidR="00872D15" w:rsidRDefault="00872D15" w:rsidP="00872D15"/>
    <w:p w14:paraId="48C99EF6" w14:textId="77777777" w:rsidR="00872D15" w:rsidRPr="00872D15" w:rsidRDefault="00872D15" w:rsidP="00872D15"/>
    <w:p w14:paraId="11507631" w14:textId="77777777" w:rsidR="00872D15" w:rsidRPr="00872D15" w:rsidRDefault="00872D15" w:rsidP="00872D15">
      <w:r w:rsidRPr="00872D15">
        <w:rPr>
          <w:b/>
        </w:rPr>
        <w:t>Date of review:</w:t>
      </w:r>
      <w:r w:rsidRPr="00872D15">
        <w:t xml:space="preserve">        ................................................................................. </w:t>
      </w:r>
      <w:r w:rsidRPr="00872D15">
        <w:tab/>
        <w:t xml:space="preserve"> </w:t>
      </w:r>
    </w:p>
    <w:p w14:paraId="56D2DDF6" w14:textId="77777777" w:rsidR="00872D15" w:rsidRDefault="00872D15" w:rsidP="00872D15">
      <w:r w:rsidRPr="00872D15">
        <w:rPr>
          <w:b/>
        </w:rPr>
        <w:t xml:space="preserve">Post CSR relates to: </w:t>
      </w:r>
      <w:r w:rsidRPr="00872D15">
        <w:t>.................................................................................</w:t>
      </w:r>
    </w:p>
    <w:p w14:paraId="255C9F68" w14:textId="77777777" w:rsidR="00872D15" w:rsidRPr="00872D15" w:rsidRDefault="00872D15" w:rsidP="00872D15"/>
    <w:p w14:paraId="2DEF6EEA" w14:textId="77777777" w:rsidR="00872D15" w:rsidRDefault="00872D15" w:rsidP="00872D15"/>
    <w:p w14:paraId="7FB5944D" w14:textId="77777777" w:rsidR="00872D15" w:rsidRDefault="00872D15" w:rsidP="00872D15"/>
    <w:p w14:paraId="729A0DFE" w14:textId="335E1321" w:rsidR="00872D15" w:rsidRPr="00872D15" w:rsidRDefault="00872D15" w:rsidP="66D7BEAC">
      <w:pPr>
        <w:rPr>
          <w:b/>
          <w:bCs/>
        </w:rPr>
      </w:pPr>
      <w:r>
        <w:t xml:space="preserve">I confirm that this report is based on my own observations including at least one Mandatory </w:t>
      </w:r>
      <w:r w:rsidRPr="00AC34F4">
        <w:t xml:space="preserve">assessment </w:t>
      </w:r>
      <w:r w:rsidRPr="00CE268C">
        <w:t>(</w:t>
      </w:r>
      <w:proofErr w:type="spellStart"/>
      <w:r w:rsidRPr="00CE268C">
        <w:t>CbD</w:t>
      </w:r>
      <w:proofErr w:type="spellEnd"/>
      <w:r w:rsidRPr="00CE268C">
        <w:t xml:space="preserve"> </w:t>
      </w:r>
      <w:r w:rsidR="2E15D536" w:rsidRPr="00CE268C">
        <w:t xml:space="preserve">/ CAT </w:t>
      </w:r>
      <w:r w:rsidRPr="00CE268C">
        <w:t>and/or Mini-CEX</w:t>
      </w:r>
      <w:r w:rsidR="70680546" w:rsidRPr="00CE268C">
        <w:t xml:space="preserve">/ </w:t>
      </w:r>
      <w:r w:rsidR="70680546" w:rsidRPr="00AC34F4">
        <w:t>COT)</w:t>
      </w:r>
      <w:r w:rsidRPr="00AC34F4">
        <w:t xml:space="preserve"> carried</w:t>
      </w:r>
      <w:r>
        <w:t xml:space="preserve"> out by myself, in addition to using the results of other workplace-based assessments and feedback from my colleagues. I can confirm the content of the report has been discussed with the GP registrar. I confirm that I am compliant with GMC requirements for Clinical Supervisors.</w:t>
      </w:r>
      <w:r w:rsidRPr="66D7BEAC">
        <w:rPr>
          <w:b/>
          <w:bCs/>
        </w:rPr>
        <w:t xml:space="preserve">  </w:t>
      </w:r>
    </w:p>
    <w:p w14:paraId="760CF384" w14:textId="77777777" w:rsidR="00872D15" w:rsidRPr="00872D15" w:rsidRDefault="00872D15" w:rsidP="00872D15">
      <w:pPr>
        <w:rPr>
          <w:b/>
        </w:rPr>
      </w:pPr>
      <w:r w:rsidRPr="00872D15">
        <w:rPr>
          <w:b/>
        </w:rPr>
        <w:t xml:space="preserve">Confirmation: </w:t>
      </w:r>
      <w:sdt>
        <w:sdtPr>
          <w:rPr>
            <w:b/>
            <w:bCs/>
          </w:rPr>
          <w:id w:val="759485101"/>
          <w14:checkbox>
            <w14:checked w14:val="0"/>
            <w14:checkedState w14:val="2612" w14:font="MS Gothic"/>
            <w14:uncheckedState w14:val="2610" w14:font="MS Gothic"/>
          </w14:checkbox>
        </w:sdtPr>
        <w:sdtContent>
          <w:r w:rsidRPr="00872D15">
            <w:rPr>
              <w:rFonts w:ascii="Segoe UI Symbol" w:hAnsi="Segoe UI Symbol" w:cs="Segoe UI Symbol"/>
              <w:b/>
              <w:bCs/>
            </w:rPr>
            <w:t>☐</w:t>
          </w:r>
        </w:sdtContent>
      </w:sdt>
    </w:p>
    <w:p w14:paraId="69E709AF" w14:textId="77777777" w:rsidR="00872D15" w:rsidRPr="00872D15" w:rsidRDefault="00872D15" w:rsidP="00872D15">
      <w:r w:rsidRPr="00872D15">
        <w:t xml:space="preserve"> </w:t>
      </w:r>
    </w:p>
    <w:p w14:paraId="02583F58" w14:textId="77777777" w:rsidR="00872D15" w:rsidRDefault="00872D15">
      <w:pPr>
        <w:spacing w:after="160"/>
        <w:rPr>
          <w:b/>
        </w:rPr>
      </w:pPr>
      <w:r>
        <w:rPr>
          <w:b/>
        </w:rPr>
        <w:br w:type="page"/>
      </w:r>
    </w:p>
    <w:p w14:paraId="570B30D7" w14:textId="77777777" w:rsidR="00872D15" w:rsidRDefault="00872D15" w:rsidP="00872D15">
      <w:r w:rsidRPr="00872D15">
        <w:rPr>
          <w:b/>
        </w:rPr>
        <w:lastRenderedPageBreak/>
        <w:t xml:space="preserve">Professionalism </w:t>
      </w:r>
      <w:r w:rsidRPr="00872D15">
        <w:t xml:space="preserve">(includes being respectful, diligent and self-directed in their approach to patients and others and to their own learning needs, developing resilience, making appropriate ethical decisions) </w:t>
      </w:r>
    </w:p>
    <w:p w14:paraId="15EFEB59" w14:textId="77777777" w:rsidR="00872D15" w:rsidRDefault="00872D15" w:rsidP="00872D15"/>
    <w:p w14:paraId="5F6B6CCB" w14:textId="635D8623" w:rsidR="00872D15" w:rsidRPr="00872D15" w:rsidRDefault="00872D15" w:rsidP="00872D15">
      <w:pPr>
        <w:rPr>
          <w:iCs/>
        </w:rPr>
      </w:pPr>
      <w:r w:rsidRPr="00872D15">
        <w:rPr>
          <w:iCs/>
        </w:rPr>
        <w:t xml:space="preserve">Capabilities:  Performance Learning and Teaching, An Ethical Approach, Fitness to Practice </w:t>
      </w:r>
    </w:p>
    <w:p w14:paraId="37398901" w14:textId="77777777" w:rsidR="00872D15" w:rsidRPr="00872D15" w:rsidRDefault="00872D15" w:rsidP="00872D15">
      <w:r w:rsidRPr="00872D15">
        <w:rPr>
          <w:i/>
        </w:rPr>
        <w:t xml:space="preserve"> </w:t>
      </w:r>
    </w:p>
    <w:tbl>
      <w:tblPr>
        <w:tblW w:w="10632" w:type="dxa"/>
        <w:jc w:val="center"/>
        <w:tblCellMar>
          <w:top w:w="53" w:type="dxa"/>
          <w:right w:w="115" w:type="dxa"/>
        </w:tblCellMar>
        <w:tblLook w:val="04A0" w:firstRow="1" w:lastRow="0" w:firstColumn="1" w:lastColumn="0" w:noHBand="0" w:noVBand="1"/>
      </w:tblPr>
      <w:tblGrid>
        <w:gridCol w:w="10632"/>
      </w:tblGrid>
      <w:tr w:rsidR="00872D15" w:rsidRPr="00872D15" w14:paraId="68CBFCD2" w14:textId="77777777" w:rsidTr="00872D15">
        <w:trPr>
          <w:trHeight w:val="302"/>
          <w:jc w:val="center"/>
        </w:trPr>
        <w:tc>
          <w:tcPr>
            <w:tcW w:w="10632" w:type="dxa"/>
            <w:tcBorders>
              <w:top w:val="single" w:sz="4" w:space="0" w:color="000000"/>
              <w:left w:val="single" w:sz="4" w:space="0" w:color="000000"/>
              <w:bottom w:val="single" w:sz="4" w:space="0" w:color="000000"/>
              <w:right w:val="single" w:sz="4" w:space="0" w:color="000000"/>
            </w:tcBorders>
          </w:tcPr>
          <w:p w14:paraId="3549BC5D" w14:textId="77777777" w:rsidR="00872D15" w:rsidRPr="00872D15" w:rsidRDefault="00872D15" w:rsidP="00872D15">
            <w:r w:rsidRPr="00872D15">
              <w:t xml:space="preserve">Areas of strength </w:t>
            </w:r>
          </w:p>
        </w:tc>
      </w:tr>
      <w:tr w:rsidR="00872D15" w:rsidRPr="00872D15" w14:paraId="775DBDB0" w14:textId="77777777" w:rsidTr="00872D15">
        <w:trPr>
          <w:trHeight w:val="972"/>
          <w:jc w:val="center"/>
        </w:trPr>
        <w:tc>
          <w:tcPr>
            <w:tcW w:w="10632" w:type="dxa"/>
            <w:tcBorders>
              <w:top w:val="single" w:sz="4" w:space="0" w:color="000000"/>
              <w:left w:val="single" w:sz="4" w:space="0" w:color="000000"/>
              <w:bottom w:val="single" w:sz="4" w:space="0" w:color="000000"/>
              <w:right w:val="single" w:sz="4" w:space="0" w:color="000000"/>
            </w:tcBorders>
          </w:tcPr>
          <w:p w14:paraId="74AEF79A" w14:textId="77777777" w:rsidR="00872D15" w:rsidRPr="00872D15" w:rsidRDefault="00872D15" w:rsidP="00872D15">
            <w:r w:rsidRPr="00872D15">
              <w:t xml:space="preserve"> </w:t>
            </w:r>
          </w:p>
        </w:tc>
      </w:tr>
    </w:tbl>
    <w:p w14:paraId="6242F4C2" w14:textId="77777777" w:rsidR="00872D15" w:rsidRPr="00872D15" w:rsidRDefault="00872D15" w:rsidP="00872D15">
      <w:r w:rsidRPr="00872D15">
        <w:t xml:space="preserve"> </w:t>
      </w:r>
    </w:p>
    <w:tbl>
      <w:tblPr>
        <w:tblW w:w="10632" w:type="dxa"/>
        <w:jc w:val="center"/>
        <w:tblCellMar>
          <w:top w:w="53" w:type="dxa"/>
          <w:right w:w="85" w:type="dxa"/>
        </w:tblCellMar>
        <w:tblLook w:val="04A0" w:firstRow="1" w:lastRow="0" w:firstColumn="1" w:lastColumn="0" w:noHBand="0" w:noVBand="1"/>
      </w:tblPr>
      <w:tblGrid>
        <w:gridCol w:w="2657"/>
        <w:gridCol w:w="2659"/>
        <w:gridCol w:w="2657"/>
        <w:gridCol w:w="2659"/>
      </w:tblGrid>
      <w:tr w:rsidR="00872D15" w:rsidRPr="00872D15" w14:paraId="5544ABC0" w14:textId="77777777" w:rsidTr="00872D15">
        <w:trPr>
          <w:trHeight w:val="302"/>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3DB49F01" w14:textId="77777777" w:rsidR="00872D15" w:rsidRPr="00872D15" w:rsidRDefault="00872D15" w:rsidP="00872D15">
            <w:r w:rsidRPr="00872D15">
              <w:t xml:space="preserve">Areas to develop </w:t>
            </w:r>
          </w:p>
        </w:tc>
      </w:tr>
      <w:tr w:rsidR="00872D15" w:rsidRPr="00872D15" w14:paraId="60A3BCEC" w14:textId="77777777" w:rsidTr="00872D15">
        <w:trPr>
          <w:trHeight w:val="1234"/>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467DBC0B" w14:textId="77777777" w:rsidR="00872D15" w:rsidRPr="00872D15" w:rsidRDefault="00872D15" w:rsidP="00872D15">
            <w:r w:rsidRPr="00872D15">
              <w:t xml:space="preserve"> </w:t>
            </w:r>
          </w:p>
        </w:tc>
      </w:tr>
      <w:tr w:rsidR="00872D15" w:rsidRPr="00872D15" w14:paraId="727C7167" w14:textId="77777777" w:rsidTr="00872D15">
        <w:trPr>
          <w:trHeight w:val="672"/>
          <w:jc w:val="center"/>
        </w:trPr>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04939C27" w14:textId="77777777" w:rsidR="00872D15" w:rsidRPr="00872D15" w:rsidRDefault="00872D15" w:rsidP="00872D15">
            <w:r w:rsidRPr="00872D15">
              <w:t xml:space="preserve">Significantly Below </w:t>
            </w:r>
          </w:p>
          <w:p w14:paraId="2DDA45A8" w14:textId="77777777" w:rsidR="00872D15" w:rsidRPr="00872D15" w:rsidRDefault="00872D15" w:rsidP="00872D15">
            <w:r w:rsidRPr="00872D15">
              <w:t xml:space="preserve">Expectations </w:t>
            </w:r>
            <w:sdt>
              <w:sdtPr>
                <w:id w:val="1823071033"/>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29AF0E6E" w14:textId="77777777" w:rsidR="00872D15" w:rsidRPr="00872D15" w:rsidRDefault="00872D15" w:rsidP="00872D15">
            <w:r w:rsidRPr="00872D15">
              <w:t xml:space="preserve">Below Expectations </w:t>
            </w:r>
            <w:sdt>
              <w:sdtPr>
                <w:id w:val="1535076525"/>
                <w14:checkbox>
                  <w14:checked w14:val="1"/>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3BC967FB" w14:textId="77777777" w:rsidR="00872D15" w:rsidRPr="00872D15" w:rsidRDefault="00872D15" w:rsidP="00872D15">
            <w:r w:rsidRPr="00872D15">
              <w:t xml:space="preserve">Meets Expectations  </w:t>
            </w:r>
            <w:sdt>
              <w:sdtPr>
                <w:rPr>
                  <w:iCs/>
                </w:rPr>
                <w:id w:val="1644929328"/>
                <w14:checkbox>
                  <w14:checked w14:val="0"/>
                  <w14:checkedState w14:val="2612" w14:font="MS Gothic"/>
                  <w14:uncheckedState w14:val="2610" w14:font="MS Gothic"/>
                </w14:checkbox>
              </w:sdtPr>
              <w:sdtContent>
                <w:r w:rsidRPr="00872D15">
                  <w:rPr>
                    <w:rFonts w:ascii="Segoe UI Symbol" w:hAnsi="Segoe UI Symbol" w:cs="Segoe UI Symbol"/>
                    <w:iCs/>
                  </w:rPr>
                  <w:t>☐</w:t>
                </w:r>
              </w:sdtContent>
            </w:sdt>
            <w:r w:rsidRPr="00872D15">
              <w:t xml:space="preserve"> </w:t>
            </w:r>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38A6CFBE" w14:textId="77777777" w:rsidR="00872D15" w:rsidRPr="00872D15" w:rsidRDefault="00872D15" w:rsidP="00872D15">
            <w:r w:rsidRPr="00872D15">
              <w:t xml:space="preserve">Above Expectations </w:t>
            </w:r>
            <w:sdt>
              <w:sdtPr>
                <w:id w:val="623892807"/>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r>
    </w:tbl>
    <w:p w14:paraId="2B178444" w14:textId="77777777" w:rsidR="00872D15" w:rsidRPr="00872D15" w:rsidRDefault="00872D15" w:rsidP="00872D15">
      <w:r w:rsidRPr="00872D15">
        <w:t xml:space="preserve"> </w:t>
      </w:r>
    </w:p>
    <w:p w14:paraId="70BA4147" w14:textId="5E71AB94" w:rsidR="00872D15" w:rsidRPr="00872D15" w:rsidRDefault="00872D15" w:rsidP="00872D15">
      <w:r w:rsidRPr="00872D15">
        <w:rPr>
          <w:b/>
        </w:rPr>
        <w:t>Communication and Consulting Skills</w:t>
      </w:r>
      <w:r w:rsidRPr="00872D15">
        <w:t xml:space="preserve"> (includes communication with patients, establishing patient rapport, managing challenging consultations, third-party consulting, the use of interpreters)</w:t>
      </w:r>
    </w:p>
    <w:p w14:paraId="78914DCD" w14:textId="77777777" w:rsidR="00872D15" w:rsidRDefault="00872D15" w:rsidP="00872D15">
      <w:pPr>
        <w:rPr>
          <w:iCs/>
        </w:rPr>
      </w:pPr>
    </w:p>
    <w:p w14:paraId="34672559" w14:textId="7C4EDD6B" w:rsidR="00872D15" w:rsidRPr="00872D15" w:rsidRDefault="00872D15" w:rsidP="00872D15">
      <w:pPr>
        <w:rPr>
          <w:iCs/>
        </w:rPr>
      </w:pPr>
      <w:r w:rsidRPr="00872D15">
        <w:rPr>
          <w:iCs/>
        </w:rPr>
        <w:t>Capability: Communicating and Consulting</w:t>
      </w:r>
    </w:p>
    <w:p w14:paraId="7410982D" w14:textId="77777777" w:rsidR="00872D15" w:rsidRPr="00872D15" w:rsidRDefault="00872D15" w:rsidP="00872D15"/>
    <w:tbl>
      <w:tblPr>
        <w:tblW w:w="10632" w:type="dxa"/>
        <w:jc w:val="center"/>
        <w:tblCellMar>
          <w:top w:w="53" w:type="dxa"/>
          <w:right w:w="115" w:type="dxa"/>
        </w:tblCellMar>
        <w:tblLook w:val="04A0" w:firstRow="1" w:lastRow="0" w:firstColumn="1" w:lastColumn="0" w:noHBand="0" w:noVBand="1"/>
      </w:tblPr>
      <w:tblGrid>
        <w:gridCol w:w="10632"/>
      </w:tblGrid>
      <w:tr w:rsidR="00872D15" w:rsidRPr="00872D15" w14:paraId="28B2F1B1" w14:textId="77777777" w:rsidTr="00872D15">
        <w:trPr>
          <w:trHeight w:val="302"/>
          <w:jc w:val="center"/>
        </w:trPr>
        <w:tc>
          <w:tcPr>
            <w:tcW w:w="10632" w:type="dxa"/>
            <w:tcBorders>
              <w:top w:val="single" w:sz="4" w:space="0" w:color="000000"/>
              <w:left w:val="single" w:sz="4" w:space="0" w:color="000000"/>
              <w:bottom w:val="single" w:sz="4" w:space="0" w:color="000000"/>
              <w:right w:val="single" w:sz="4" w:space="0" w:color="000000"/>
            </w:tcBorders>
          </w:tcPr>
          <w:p w14:paraId="3BAAF62D" w14:textId="77777777" w:rsidR="00872D15" w:rsidRPr="00872D15" w:rsidRDefault="00872D15" w:rsidP="00872D15">
            <w:r w:rsidRPr="00872D15">
              <w:t xml:space="preserve">Areas of strength </w:t>
            </w:r>
          </w:p>
        </w:tc>
      </w:tr>
      <w:tr w:rsidR="00872D15" w:rsidRPr="00872D15" w14:paraId="2F68771F" w14:textId="77777777" w:rsidTr="00872D15">
        <w:trPr>
          <w:trHeight w:val="972"/>
          <w:jc w:val="center"/>
        </w:trPr>
        <w:tc>
          <w:tcPr>
            <w:tcW w:w="10632" w:type="dxa"/>
            <w:tcBorders>
              <w:top w:val="single" w:sz="4" w:space="0" w:color="000000"/>
              <w:left w:val="single" w:sz="4" w:space="0" w:color="000000"/>
              <w:bottom w:val="single" w:sz="4" w:space="0" w:color="000000"/>
              <w:right w:val="single" w:sz="4" w:space="0" w:color="000000"/>
            </w:tcBorders>
          </w:tcPr>
          <w:p w14:paraId="73EEE8DE" w14:textId="77777777" w:rsidR="00872D15" w:rsidRPr="00872D15" w:rsidRDefault="00872D15" w:rsidP="00872D15">
            <w:r w:rsidRPr="00872D15">
              <w:t xml:space="preserve"> </w:t>
            </w:r>
          </w:p>
        </w:tc>
      </w:tr>
    </w:tbl>
    <w:p w14:paraId="55AEBE72" w14:textId="77777777" w:rsidR="00872D15" w:rsidRPr="00872D15" w:rsidRDefault="00872D15" w:rsidP="00872D15">
      <w:r w:rsidRPr="00872D15">
        <w:t xml:space="preserve"> </w:t>
      </w:r>
    </w:p>
    <w:tbl>
      <w:tblPr>
        <w:tblW w:w="10632" w:type="dxa"/>
        <w:jc w:val="center"/>
        <w:tblCellMar>
          <w:top w:w="53" w:type="dxa"/>
          <w:right w:w="85" w:type="dxa"/>
        </w:tblCellMar>
        <w:tblLook w:val="04A0" w:firstRow="1" w:lastRow="0" w:firstColumn="1" w:lastColumn="0" w:noHBand="0" w:noVBand="1"/>
      </w:tblPr>
      <w:tblGrid>
        <w:gridCol w:w="2657"/>
        <w:gridCol w:w="2659"/>
        <w:gridCol w:w="2657"/>
        <w:gridCol w:w="2659"/>
      </w:tblGrid>
      <w:tr w:rsidR="00872D15" w:rsidRPr="00872D15" w14:paraId="72C3DAF2" w14:textId="77777777" w:rsidTr="00872D15">
        <w:trPr>
          <w:trHeight w:val="302"/>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2BCD019E" w14:textId="77777777" w:rsidR="00872D15" w:rsidRPr="00872D15" w:rsidRDefault="00872D15" w:rsidP="00872D15">
            <w:r w:rsidRPr="00872D15">
              <w:t xml:space="preserve">Areas to develop </w:t>
            </w:r>
          </w:p>
        </w:tc>
      </w:tr>
      <w:tr w:rsidR="00872D15" w:rsidRPr="00872D15" w14:paraId="218B7F7A" w14:textId="77777777" w:rsidTr="00872D15">
        <w:trPr>
          <w:trHeight w:val="1234"/>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5EB359DE" w14:textId="77777777" w:rsidR="00872D15" w:rsidRPr="00872D15" w:rsidRDefault="00872D15" w:rsidP="00872D15">
            <w:r w:rsidRPr="00872D15">
              <w:t xml:space="preserve"> </w:t>
            </w:r>
          </w:p>
        </w:tc>
      </w:tr>
      <w:tr w:rsidR="00872D15" w:rsidRPr="00872D15" w14:paraId="4C7C485E" w14:textId="77777777" w:rsidTr="00872D15">
        <w:trPr>
          <w:trHeight w:val="672"/>
          <w:jc w:val="center"/>
        </w:trPr>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7FA63F63" w14:textId="77777777" w:rsidR="00872D15" w:rsidRPr="00872D15" w:rsidRDefault="00872D15" w:rsidP="00872D15">
            <w:r w:rsidRPr="00872D15">
              <w:t xml:space="preserve">Significantly Below </w:t>
            </w:r>
          </w:p>
          <w:p w14:paraId="27DAB187" w14:textId="77777777" w:rsidR="00872D15" w:rsidRPr="00872D15" w:rsidRDefault="00872D15" w:rsidP="00872D15">
            <w:r w:rsidRPr="00872D15">
              <w:t xml:space="preserve">Expectations </w:t>
            </w:r>
            <w:sdt>
              <w:sdtPr>
                <w:id w:val="1808672917"/>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0BD94590" w14:textId="77777777" w:rsidR="00872D15" w:rsidRPr="00872D15" w:rsidRDefault="00872D15" w:rsidP="00872D15">
            <w:r w:rsidRPr="00872D15">
              <w:t xml:space="preserve">Below Expectations </w:t>
            </w:r>
            <w:sdt>
              <w:sdtPr>
                <w:id w:val="866180347"/>
                <w14:checkbox>
                  <w14:checked w14:val="1"/>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294E5DA9" w14:textId="77777777" w:rsidR="00872D15" w:rsidRPr="00872D15" w:rsidRDefault="00872D15" w:rsidP="00872D15">
            <w:r w:rsidRPr="00872D15">
              <w:t xml:space="preserve">Meets Expectations  </w:t>
            </w:r>
            <w:sdt>
              <w:sdtPr>
                <w:rPr>
                  <w:iCs/>
                </w:rPr>
                <w:id w:val="36090890"/>
                <w14:checkbox>
                  <w14:checked w14:val="0"/>
                  <w14:checkedState w14:val="2612" w14:font="MS Gothic"/>
                  <w14:uncheckedState w14:val="2610" w14:font="MS Gothic"/>
                </w14:checkbox>
              </w:sdtPr>
              <w:sdtContent>
                <w:r w:rsidRPr="00872D15">
                  <w:rPr>
                    <w:rFonts w:ascii="Segoe UI Symbol" w:hAnsi="Segoe UI Symbol" w:cs="Segoe UI Symbol"/>
                    <w:iCs/>
                  </w:rPr>
                  <w:t>☐</w:t>
                </w:r>
              </w:sdtContent>
            </w:sdt>
            <w:r w:rsidRPr="00872D15">
              <w:t xml:space="preserve"> </w:t>
            </w:r>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3E6BE6A6" w14:textId="77777777" w:rsidR="00872D15" w:rsidRPr="00872D15" w:rsidRDefault="00872D15" w:rsidP="00872D15">
            <w:r w:rsidRPr="00872D15">
              <w:t xml:space="preserve">Above Expectations </w:t>
            </w:r>
            <w:sdt>
              <w:sdtPr>
                <w:id w:val="946120755"/>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r>
    </w:tbl>
    <w:p w14:paraId="56F124B9" w14:textId="77777777" w:rsidR="00872D15" w:rsidRPr="00872D15" w:rsidRDefault="00872D15" w:rsidP="00872D15">
      <w:r w:rsidRPr="00872D15">
        <w:t xml:space="preserve"> </w:t>
      </w:r>
    </w:p>
    <w:p w14:paraId="471596D8" w14:textId="77777777" w:rsidR="00872D15" w:rsidRDefault="00872D15">
      <w:pPr>
        <w:spacing w:after="160"/>
        <w:rPr>
          <w:b/>
        </w:rPr>
      </w:pPr>
      <w:r>
        <w:rPr>
          <w:b/>
        </w:rPr>
        <w:br w:type="page"/>
      </w:r>
    </w:p>
    <w:p w14:paraId="7C1AC098" w14:textId="0E82B2E4" w:rsidR="00872D15" w:rsidRPr="00872D15" w:rsidRDefault="00872D15" w:rsidP="00872D15">
      <w:r w:rsidRPr="00872D15">
        <w:rPr>
          <w:b/>
        </w:rPr>
        <w:lastRenderedPageBreak/>
        <w:t xml:space="preserve">Working with colleagues and in teams </w:t>
      </w:r>
      <w:r w:rsidRPr="00872D15">
        <w:t xml:space="preserve">(includes working effectively with others, sharing information with colleagues, leadership, management and team-working skills) </w:t>
      </w:r>
    </w:p>
    <w:p w14:paraId="7FAD60AE" w14:textId="77777777" w:rsidR="00872D15" w:rsidRDefault="00872D15" w:rsidP="00872D15"/>
    <w:p w14:paraId="295B7CEF" w14:textId="302467C3" w:rsidR="00872D15" w:rsidRPr="00872D15" w:rsidRDefault="00872D15" w:rsidP="00872D15">
      <w:r w:rsidRPr="00872D15">
        <w:t xml:space="preserve">Capabilities: Team Working, Organisation, Management and Leadership </w:t>
      </w:r>
    </w:p>
    <w:p w14:paraId="35D49E16" w14:textId="77777777" w:rsidR="00872D15" w:rsidRPr="00872D15" w:rsidRDefault="00872D15" w:rsidP="00872D15">
      <w:r w:rsidRPr="00872D15">
        <w:rPr>
          <w:i/>
        </w:rPr>
        <w:t xml:space="preserve"> </w:t>
      </w:r>
    </w:p>
    <w:tbl>
      <w:tblPr>
        <w:tblW w:w="10632" w:type="dxa"/>
        <w:jc w:val="center"/>
        <w:tblCellMar>
          <w:top w:w="53" w:type="dxa"/>
          <w:right w:w="115" w:type="dxa"/>
        </w:tblCellMar>
        <w:tblLook w:val="04A0" w:firstRow="1" w:lastRow="0" w:firstColumn="1" w:lastColumn="0" w:noHBand="0" w:noVBand="1"/>
      </w:tblPr>
      <w:tblGrid>
        <w:gridCol w:w="10632"/>
      </w:tblGrid>
      <w:tr w:rsidR="00872D15" w:rsidRPr="00872D15" w14:paraId="7551CE36" w14:textId="77777777" w:rsidTr="00872D15">
        <w:trPr>
          <w:trHeight w:val="302"/>
          <w:jc w:val="center"/>
        </w:trPr>
        <w:tc>
          <w:tcPr>
            <w:tcW w:w="10632" w:type="dxa"/>
            <w:tcBorders>
              <w:top w:val="single" w:sz="4" w:space="0" w:color="000000"/>
              <w:left w:val="single" w:sz="4" w:space="0" w:color="000000"/>
              <w:bottom w:val="single" w:sz="4" w:space="0" w:color="000000"/>
              <w:right w:val="single" w:sz="4" w:space="0" w:color="000000"/>
            </w:tcBorders>
          </w:tcPr>
          <w:p w14:paraId="38C193D9" w14:textId="77777777" w:rsidR="00872D15" w:rsidRPr="00872D15" w:rsidRDefault="00872D15" w:rsidP="00872D15">
            <w:r w:rsidRPr="00872D15">
              <w:t xml:space="preserve">Areas of strength </w:t>
            </w:r>
          </w:p>
        </w:tc>
      </w:tr>
      <w:tr w:rsidR="00872D15" w:rsidRPr="00872D15" w14:paraId="44A7E475" w14:textId="77777777" w:rsidTr="00872D15">
        <w:trPr>
          <w:trHeight w:val="972"/>
          <w:jc w:val="center"/>
        </w:trPr>
        <w:tc>
          <w:tcPr>
            <w:tcW w:w="10632" w:type="dxa"/>
            <w:tcBorders>
              <w:top w:val="single" w:sz="4" w:space="0" w:color="000000"/>
              <w:left w:val="single" w:sz="4" w:space="0" w:color="000000"/>
              <w:bottom w:val="single" w:sz="4" w:space="0" w:color="000000"/>
              <w:right w:val="single" w:sz="4" w:space="0" w:color="000000"/>
            </w:tcBorders>
          </w:tcPr>
          <w:p w14:paraId="5E60DA69" w14:textId="77777777" w:rsidR="00872D15" w:rsidRPr="00872D15" w:rsidRDefault="00872D15" w:rsidP="00872D15">
            <w:r w:rsidRPr="00872D15">
              <w:t xml:space="preserve"> </w:t>
            </w:r>
          </w:p>
        </w:tc>
      </w:tr>
    </w:tbl>
    <w:p w14:paraId="77F42F12" w14:textId="77777777" w:rsidR="00872D15" w:rsidRPr="00872D15" w:rsidRDefault="00872D15" w:rsidP="00872D15">
      <w:r w:rsidRPr="00872D15">
        <w:t xml:space="preserve"> </w:t>
      </w:r>
    </w:p>
    <w:tbl>
      <w:tblPr>
        <w:tblW w:w="10632" w:type="dxa"/>
        <w:jc w:val="center"/>
        <w:tblCellMar>
          <w:top w:w="53" w:type="dxa"/>
          <w:right w:w="85" w:type="dxa"/>
        </w:tblCellMar>
        <w:tblLook w:val="04A0" w:firstRow="1" w:lastRow="0" w:firstColumn="1" w:lastColumn="0" w:noHBand="0" w:noVBand="1"/>
      </w:tblPr>
      <w:tblGrid>
        <w:gridCol w:w="2657"/>
        <w:gridCol w:w="2659"/>
        <w:gridCol w:w="2657"/>
        <w:gridCol w:w="2659"/>
      </w:tblGrid>
      <w:tr w:rsidR="00872D15" w:rsidRPr="00872D15" w14:paraId="4BAC10A6" w14:textId="77777777" w:rsidTr="00872D15">
        <w:trPr>
          <w:trHeight w:val="302"/>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6DBECC2F" w14:textId="77777777" w:rsidR="00872D15" w:rsidRPr="00872D15" w:rsidRDefault="00872D15" w:rsidP="00872D15">
            <w:r w:rsidRPr="00872D15">
              <w:t xml:space="preserve">Areas to develop </w:t>
            </w:r>
          </w:p>
        </w:tc>
      </w:tr>
      <w:tr w:rsidR="00872D15" w:rsidRPr="00872D15" w14:paraId="72E9C382" w14:textId="77777777" w:rsidTr="00872D15">
        <w:trPr>
          <w:trHeight w:val="1234"/>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23078799" w14:textId="77777777" w:rsidR="00872D15" w:rsidRPr="00872D15" w:rsidRDefault="00872D15" w:rsidP="00872D15">
            <w:r w:rsidRPr="00872D15">
              <w:t xml:space="preserve"> </w:t>
            </w:r>
          </w:p>
        </w:tc>
      </w:tr>
      <w:tr w:rsidR="00872D15" w:rsidRPr="00872D15" w14:paraId="1B3BCD6D" w14:textId="77777777" w:rsidTr="00872D15">
        <w:trPr>
          <w:trHeight w:val="672"/>
          <w:jc w:val="center"/>
        </w:trPr>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0CFE44A5" w14:textId="77777777" w:rsidR="00872D15" w:rsidRPr="00872D15" w:rsidRDefault="00872D15" w:rsidP="00872D15">
            <w:r w:rsidRPr="00872D15">
              <w:t xml:space="preserve">Significantly Below </w:t>
            </w:r>
          </w:p>
          <w:p w14:paraId="119C2F82" w14:textId="77777777" w:rsidR="00872D15" w:rsidRPr="00872D15" w:rsidRDefault="00872D15" w:rsidP="00872D15">
            <w:r w:rsidRPr="00872D15">
              <w:t xml:space="preserve">Expectations </w:t>
            </w:r>
            <w:sdt>
              <w:sdtPr>
                <w:id w:val="1614941787"/>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2FD73F3B" w14:textId="77777777" w:rsidR="00872D15" w:rsidRPr="00872D15" w:rsidRDefault="00872D15" w:rsidP="00872D15">
            <w:r w:rsidRPr="00872D15">
              <w:t xml:space="preserve">Below Expectations </w:t>
            </w:r>
            <w:sdt>
              <w:sdtPr>
                <w:id w:val="391313587"/>
                <w14:checkbox>
                  <w14:checked w14:val="1"/>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6FA18C54" w14:textId="77777777" w:rsidR="00872D15" w:rsidRPr="00872D15" w:rsidRDefault="00872D15" w:rsidP="00872D15">
            <w:r w:rsidRPr="00872D15">
              <w:t xml:space="preserve">Meets Expectations  </w:t>
            </w:r>
            <w:sdt>
              <w:sdtPr>
                <w:rPr>
                  <w:iCs/>
                </w:rPr>
                <w:id w:val="1313133764"/>
                <w14:checkbox>
                  <w14:checked w14:val="0"/>
                  <w14:checkedState w14:val="2612" w14:font="MS Gothic"/>
                  <w14:uncheckedState w14:val="2610" w14:font="MS Gothic"/>
                </w14:checkbox>
              </w:sdtPr>
              <w:sdtContent>
                <w:r w:rsidRPr="00872D15">
                  <w:rPr>
                    <w:rFonts w:ascii="Segoe UI Symbol" w:hAnsi="Segoe UI Symbol" w:cs="Segoe UI Symbol"/>
                    <w:iCs/>
                  </w:rPr>
                  <w:t>☐</w:t>
                </w:r>
              </w:sdtContent>
            </w:sdt>
            <w:r w:rsidRPr="00872D15">
              <w:t xml:space="preserve"> </w:t>
            </w:r>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239160D0" w14:textId="77777777" w:rsidR="00872D15" w:rsidRPr="00872D15" w:rsidRDefault="00872D15" w:rsidP="00872D15">
            <w:r w:rsidRPr="00872D15">
              <w:t xml:space="preserve">Above Expectations </w:t>
            </w:r>
            <w:sdt>
              <w:sdtPr>
                <w:id w:val="-1065407349"/>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r>
    </w:tbl>
    <w:p w14:paraId="430D58BC" w14:textId="54F7F0DB" w:rsidR="00872D15" w:rsidRPr="00872D15" w:rsidRDefault="00872D15" w:rsidP="00872D15">
      <w:r w:rsidRPr="00872D15">
        <w:t xml:space="preserve"> </w:t>
      </w:r>
    </w:p>
    <w:p w14:paraId="7211EDB9" w14:textId="77777777" w:rsidR="00872D15" w:rsidRPr="00872D15" w:rsidRDefault="00872D15" w:rsidP="00872D15">
      <w:r w:rsidRPr="00872D15">
        <w:rPr>
          <w:b/>
        </w:rPr>
        <w:t>Clinical assessment</w:t>
      </w:r>
      <w:r w:rsidRPr="00872D15">
        <w:rPr>
          <w:i/>
        </w:rPr>
        <w:t xml:space="preserve"> </w:t>
      </w:r>
      <w:r w:rsidRPr="00872D15">
        <w:t xml:space="preserve">(includes patient history, Clinical Examination and Procedural Skills (CEPS), choosing investigations, and making an appropriate diagnosis or decision. Please also comment on clinical skills that have been observed) </w:t>
      </w:r>
    </w:p>
    <w:p w14:paraId="21359CE2" w14:textId="77777777" w:rsidR="00872D15" w:rsidRDefault="00872D15" w:rsidP="00872D15"/>
    <w:p w14:paraId="34D9D2B6" w14:textId="3962DFEF" w:rsidR="00872D15" w:rsidRPr="00872D15" w:rsidRDefault="00872D15" w:rsidP="00872D15">
      <w:r w:rsidRPr="00872D15">
        <w:t>Capabilities: Data Gathering and Interpretation, CEPS, Decision-making and Diagnosis</w:t>
      </w:r>
    </w:p>
    <w:p w14:paraId="23755760" w14:textId="77777777" w:rsidR="00872D15" w:rsidRPr="00872D15" w:rsidRDefault="00872D15" w:rsidP="00872D15">
      <w:r w:rsidRPr="00872D15">
        <w:t xml:space="preserve"> </w:t>
      </w:r>
    </w:p>
    <w:tbl>
      <w:tblPr>
        <w:tblW w:w="10632" w:type="dxa"/>
        <w:jc w:val="center"/>
        <w:tblCellMar>
          <w:top w:w="53" w:type="dxa"/>
          <w:right w:w="115" w:type="dxa"/>
        </w:tblCellMar>
        <w:tblLook w:val="04A0" w:firstRow="1" w:lastRow="0" w:firstColumn="1" w:lastColumn="0" w:noHBand="0" w:noVBand="1"/>
      </w:tblPr>
      <w:tblGrid>
        <w:gridCol w:w="10632"/>
      </w:tblGrid>
      <w:tr w:rsidR="00872D15" w:rsidRPr="00872D15" w14:paraId="5ED30A5A" w14:textId="77777777" w:rsidTr="00872D15">
        <w:trPr>
          <w:trHeight w:val="302"/>
          <w:jc w:val="center"/>
        </w:trPr>
        <w:tc>
          <w:tcPr>
            <w:tcW w:w="10632" w:type="dxa"/>
            <w:tcBorders>
              <w:top w:val="single" w:sz="4" w:space="0" w:color="000000"/>
              <w:left w:val="single" w:sz="4" w:space="0" w:color="000000"/>
              <w:bottom w:val="single" w:sz="4" w:space="0" w:color="000000"/>
              <w:right w:val="single" w:sz="4" w:space="0" w:color="000000"/>
            </w:tcBorders>
          </w:tcPr>
          <w:p w14:paraId="67A5CDBF" w14:textId="77777777" w:rsidR="00872D15" w:rsidRPr="00872D15" w:rsidRDefault="00872D15" w:rsidP="00872D15">
            <w:r w:rsidRPr="00872D15">
              <w:t xml:space="preserve">Areas of strength </w:t>
            </w:r>
          </w:p>
        </w:tc>
      </w:tr>
      <w:tr w:rsidR="00872D15" w:rsidRPr="00872D15" w14:paraId="1620BF36" w14:textId="77777777" w:rsidTr="00872D15">
        <w:trPr>
          <w:trHeight w:val="972"/>
          <w:jc w:val="center"/>
        </w:trPr>
        <w:tc>
          <w:tcPr>
            <w:tcW w:w="10632" w:type="dxa"/>
            <w:tcBorders>
              <w:top w:val="single" w:sz="4" w:space="0" w:color="000000"/>
              <w:left w:val="single" w:sz="4" w:space="0" w:color="000000"/>
              <w:bottom w:val="single" w:sz="4" w:space="0" w:color="000000"/>
              <w:right w:val="single" w:sz="4" w:space="0" w:color="000000"/>
            </w:tcBorders>
          </w:tcPr>
          <w:p w14:paraId="61410319" w14:textId="77777777" w:rsidR="00872D15" w:rsidRPr="00872D15" w:rsidRDefault="00872D15" w:rsidP="00872D15">
            <w:r w:rsidRPr="00872D15">
              <w:t xml:space="preserve"> </w:t>
            </w:r>
          </w:p>
        </w:tc>
      </w:tr>
    </w:tbl>
    <w:p w14:paraId="01542807" w14:textId="77777777" w:rsidR="00872D15" w:rsidRPr="00872D15" w:rsidRDefault="00872D15" w:rsidP="00872D15">
      <w:r w:rsidRPr="00872D15">
        <w:t xml:space="preserve"> </w:t>
      </w:r>
    </w:p>
    <w:tbl>
      <w:tblPr>
        <w:tblW w:w="10632" w:type="dxa"/>
        <w:jc w:val="center"/>
        <w:tblCellMar>
          <w:top w:w="53" w:type="dxa"/>
          <w:right w:w="85" w:type="dxa"/>
        </w:tblCellMar>
        <w:tblLook w:val="04A0" w:firstRow="1" w:lastRow="0" w:firstColumn="1" w:lastColumn="0" w:noHBand="0" w:noVBand="1"/>
      </w:tblPr>
      <w:tblGrid>
        <w:gridCol w:w="2657"/>
        <w:gridCol w:w="2659"/>
        <w:gridCol w:w="2657"/>
        <w:gridCol w:w="2659"/>
      </w:tblGrid>
      <w:tr w:rsidR="00872D15" w:rsidRPr="00872D15" w14:paraId="7E94F492" w14:textId="77777777" w:rsidTr="00872D15">
        <w:trPr>
          <w:trHeight w:val="302"/>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14904ADE" w14:textId="77777777" w:rsidR="00872D15" w:rsidRPr="00872D15" w:rsidRDefault="00872D15" w:rsidP="00872D15">
            <w:r w:rsidRPr="00872D15">
              <w:t xml:space="preserve">Areas to develop </w:t>
            </w:r>
          </w:p>
        </w:tc>
      </w:tr>
      <w:tr w:rsidR="00872D15" w:rsidRPr="00872D15" w14:paraId="0C6EAFAB" w14:textId="77777777" w:rsidTr="00872D15">
        <w:trPr>
          <w:trHeight w:val="1234"/>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33778D26" w14:textId="77777777" w:rsidR="00872D15" w:rsidRPr="00872D15" w:rsidRDefault="00872D15" w:rsidP="00872D15">
            <w:r w:rsidRPr="00872D15">
              <w:t xml:space="preserve"> </w:t>
            </w:r>
          </w:p>
        </w:tc>
      </w:tr>
      <w:tr w:rsidR="00872D15" w:rsidRPr="00872D15" w14:paraId="69712142" w14:textId="77777777" w:rsidTr="00872D15">
        <w:trPr>
          <w:trHeight w:val="672"/>
          <w:jc w:val="center"/>
        </w:trPr>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0D55E3D4" w14:textId="77777777" w:rsidR="00872D15" w:rsidRPr="00872D15" w:rsidRDefault="00872D15" w:rsidP="00872D15">
            <w:r w:rsidRPr="00872D15">
              <w:t xml:space="preserve">Significantly Below </w:t>
            </w:r>
          </w:p>
          <w:p w14:paraId="3311F20A" w14:textId="77777777" w:rsidR="00872D15" w:rsidRPr="00872D15" w:rsidRDefault="00872D15" w:rsidP="00872D15">
            <w:r w:rsidRPr="00872D15">
              <w:t xml:space="preserve">Expectations </w:t>
            </w:r>
            <w:sdt>
              <w:sdtPr>
                <w:id w:val="135454704"/>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527F420C" w14:textId="77777777" w:rsidR="00872D15" w:rsidRPr="00872D15" w:rsidRDefault="00872D15" w:rsidP="00872D15">
            <w:r w:rsidRPr="00872D15">
              <w:t xml:space="preserve">Below Expectations </w:t>
            </w:r>
            <w:sdt>
              <w:sdtPr>
                <w:id w:val="1891530062"/>
                <w14:checkbox>
                  <w14:checked w14:val="1"/>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7715AD15" w14:textId="77777777" w:rsidR="00872D15" w:rsidRPr="00872D15" w:rsidRDefault="00872D15" w:rsidP="00872D15">
            <w:r w:rsidRPr="00872D15">
              <w:t xml:space="preserve">Meets Expectations  </w:t>
            </w:r>
            <w:sdt>
              <w:sdtPr>
                <w:rPr>
                  <w:iCs/>
                </w:rPr>
                <w:id w:val="-1953630026"/>
                <w14:checkbox>
                  <w14:checked w14:val="0"/>
                  <w14:checkedState w14:val="2612" w14:font="MS Gothic"/>
                  <w14:uncheckedState w14:val="2610" w14:font="MS Gothic"/>
                </w14:checkbox>
              </w:sdtPr>
              <w:sdtContent>
                <w:r w:rsidRPr="00872D15">
                  <w:rPr>
                    <w:rFonts w:ascii="Segoe UI Symbol" w:hAnsi="Segoe UI Symbol" w:cs="Segoe UI Symbol"/>
                    <w:iCs/>
                  </w:rPr>
                  <w:t>☐</w:t>
                </w:r>
              </w:sdtContent>
            </w:sdt>
            <w:r w:rsidRPr="00872D15">
              <w:t xml:space="preserve"> </w:t>
            </w:r>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159DFFF5" w14:textId="77777777" w:rsidR="00872D15" w:rsidRPr="00872D15" w:rsidRDefault="00872D15" w:rsidP="00872D15">
            <w:r w:rsidRPr="00872D15">
              <w:t xml:space="preserve">Above Expectations </w:t>
            </w:r>
            <w:sdt>
              <w:sdtPr>
                <w:id w:val="-1155998690"/>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r>
    </w:tbl>
    <w:p w14:paraId="44EE2495" w14:textId="13F3B51C" w:rsidR="00872D15" w:rsidRPr="00872D15" w:rsidRDefault="00872D15" w:rsidP="00872D15">
      <w:r w:rsidRPr="00872D15">
        <w:t xml:space="preserve"> </w:t>
      </w:r>
    </w:p>
    <w:p w14:paraId="4330AA62" w14:textId="77777777" w:rsidR="00872D15" w:rsidRDefault="00872D15">
      <w:pPr>
        <w:spacing w:after="160"/>
        <w:rPr>
          <w:b/>
        </w:rPr>
      </w:pPr>
      <w:r>
        <w:rPr>
          <w:b/>
        </w:rPr>
        <w:br w:type="page"/>
      </w:r>
    </w:p>
    <w:p w14:paraId="7EFE4C88" w14:textId="6B51FBAA" w:rsidR="00872D15" w:rsidRPr="00872D15" w:rsidRDefault="00872D15" w:rsidP="00872D15">
      <w:r w:rsidRPr="00872D15">
        <w:rPr>
          <w:b/>
        </w:rPr>
        <w:lastRenderedPageBreak/>
        <w:t>Management of Patients</w:t>
      </w:r>
      <w:r w:rsidRPr="00872D15">
        <w:rPr>
          <w:i/>
        </w:rPr>
        <w:t xml:space="preserve"> (</w:t>
      </w:r>
      <w:r w:rsidRPr="00872D15">
        <w:t>includes recognition and appropriate management of medical conditions encountered in the role, prescribing safely, and taking account of co-morbidity, polypharmacy. Managing uncertainty &amp; risk)</w:t>
      </w:r>
      <w:r w:rsidRPr="00872D15">
        <w:rPr>
          <w:i/>
        </w:rPr>
        <w:t xml:space="preserve"> </w:t>
      </w:r>
    </w:p>
    <w:p w14:paraId="2ABEFF24" w14:textId="77777777" w:rsidR="00872D15" w:rsidRDefault="00872D15" w:rsidP="00872D15"/>
    <w:p w14:paraId="7CCAE687" w14:textId="4A65496F" w:rsidR="00872D15" w:rsidRPr="00872D15" w:rsidRDefault="00872D15" w:rsidP="00872D15">
      <w:r w:rsidRPr="00872D15">
        <w:t xml:space="preserve">Capabilities: Clinical management, </w:t>
      </w:r>
      <w:proofErr w:type="gramStart"/>
      <w:r w:rsidRPr="00872D15">
        <w:t>Medical</w:t>
      </w:r>
      <w:proofErr w:type="gramEnd"/>
      <w:r w:rsidRPr="00872D15">
        <w:t xml:space="preserve"> complexity</w:t>
      </w:r>
    </w:p>
    <w:p w14:paraId="0EFAC341" w14:textId="77777777" w:rsidR="00872D15" w:rsidRPr="00872D15" w:rsidRDefault="00872D15" w:rsidP="00872D15">
      <w:r w:rsidRPr="00872D15">
        <w:t xml:space="preserve"> </w:t>
      </w:r>
    </w:p>
    <w:tbl>
      <w:tblPr>
        <w:tblW w:w="10632" w:type="dxa"/>
        <w:jc w:val="center"/>
        <w:tblCellMar>
          <w:top w:w="53" w:type="dxa"/>
          <w:right w:w="115" w:type="dxa"/>
        </w:tblCellMar>
        <w:tblLook w:val="04A0" w:firstRow="1" w:lastRow="0" w:firstColumn="1" w:lastColumn="0" w:noHBand="0" w:noVBand="1"/>
      </w:tblPr>
      <w:tblGrid>
        <w:gridCol w:w="10632"/>
      </w:tblGrid>
      <w:tr w:rsidR="00872D15" w:rsidRPr="00872D15" w14:paraId="2A52DAF5" w14:textId="77777777" w:rsidTr="00872D15">
        <w:trPr>
          <w:trHeight w:val="302"/>
          <w:jc w:val="center"/>
        </w:trPr>
        <w:tc>
          <w:tcPr>
            <w:tcW w:w="10632" w:type="dxa"/>
            <w:tcBorders>
              <w:top w:val="single" w:sz="4" w:space="0" w:color="000000"/>
              <w:left w:val="single" w:sz="4" w:space="0" w:color="000000"/>
              <w:bottom w:val="single" w:sz="4" w:space="0" w:color="000000"/>
              <w:right w:val="single" w:sz="4" w:space="0" w:color="000000"/>
            </w:tcBorders>
          </w:tcPr>
          <w:p w14:paraId="452151FB" w14:textId="77777777" w:rsidR="00872D15" w:rsidRPr="00872D15" w:rsidRDefault="00872D15" w:rsidP="00872D15">
            <w:r w:rsidRPr="00872D15">
              <w:t xml:space="preserve">Areas of strength </w:t>
            </w:r>
          </w:p>
        </w:tc>
      </w:tr>
      <w:tr w:rsidR="00872D15" w:rsidRPr="00872D15" w14:paraId="6273F6D0" w14:textId="77777777" w:rsidTr="00872D15">
        <w:trPr>
          <w:trHeight w:val="972"/>
          <w:jc w:val="center"/>
        </w:trPr>
        <w:tc>
          <w:tcPr>
            <w:tcW w:w="10632" w:type="dxa"/>
            <w:tcBorders>
              <w:top w:val="single" w:sz="4" w:space="0" w:color="000000"/>
              <w:left w:val="single" w:sz="4" w:space="0" w:color="000000"/>
              <w:bottom w:val="single" w:sz="4" w:space="0" w:color="000000"/>
              <w:right w:val="single" w:sz="4" w:space="0" w:color="000000"/>
            </w:tcBorders>
          </w:tcPr>
          <w:p w14:paraId="47A6BB80" w14:textId="77777777" w:rsidR="00872D15" w:rsidRPr="00872D15" w:rsidRDefault="00872D15" w:rsidP="00872D15">
            <w:r w:rsidRPr="00872D15">
              <w:t xml:space="preserve"> </w:t>
            </w:r>
          </w:p>
        </w:tc>
      </w:tr>
    </w:tbl>
    <w:p w14:paraId="15D0772F" w14:textId="77777777" w:rsidR="00872D15" w:rsidRPr="00872D15" w:rsidRDefault="00872D15" w:rsidP="00872D15">
      <w:r w:rsidRPr="00872D15">
        <w:t xml:space="preserve"> </w:t>
      </w:r>
    </w:p>
    <w:tbl>
      <w:tblPr>
        <w:tblW w:w="10632" w:type="dxa"/>
        <w:jc w:val="center"/>
        <w:tblCellMar>
          <w:top w:w="53" w:type="dxa"/>
          <w:right w:w="85" w:type="dxa"/>
        </w:tblCellMar>
        <w:tblLook w:val="04A0" w:firstRow="1" w:lastRow="0" w:firstColumn="1" w:lastColumn="0" w:noHBand="0" w:noVBand="1"/>
      </w:tblPr>
      <w:tblGrid>
        <w:gridCol w:w="2657"/>
        <w:gridCol w:w="2659"/>
        <w:gridCol w:w="2657"/>
        <w:gridCol w:w="2659"/>
      </w:tblGrid>
      <w:tr w:rsidR="00872D15" w:rsidRPr="00872D15" w14:paraId="354BD6E2" w14:textId="77777777" w:rsidTr="00872D15">
        <w:trPr>
          <w:trHeight w:val="302"/>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797915F2" w14:textId="77777777" w:rsidR="00872D15" w:rsidRPr="00872D15" w:rsidRDefault="00872D15" w:rsidP="00872D15">
            <w:r w:rsidRPr="00872D15">
              <w:t xml:space="preserve">Areas to develop </w:t>
            </w:r>
          </w:p>
        </w:tc>
      </w:tr>
      <w:tr w:rsidR="00872D15" w:rsidRPr="00872D15" w14:paraId="65B4E012" w14:textId="77777777" w:rsidTr="00872D15">
        <w:trPr>
          <w:trHeight w:val="1234"/>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397F5A38" w14:textId="77777777" w:rsidR="00872D15" w:rsidRPr="00872D15" w:rsidRDefault="00872D15" w:rsidP="00872D15">
            <w:r w:rsidRPr="00872D15">
              <w:t xml:space="preserve"> </w:t>
            </w:r>
          </w:p>
        </w:tc>
      </w:tr>
      <w:tr w:rsidR="00872D15" w:rsidRPr="00872D15" w14:paraId="7BA24BA0" w14:textId="77777777" w:rsidTr="00872D15">
        <w:trPr>
          <w:trHeight w:val="672"/>
          <w:jc w:val="center"/>
        </w:trPr>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6705088D" w14:textId="77777777" w:rsidR="00872D15" w:rsidRPr="00872D15" w:rsidRDefault="00872D15" w:rsidP="00872D15">
            <w:r w:rsidRPr="00872D15">
              <w:t xml:space="preserve">Significantly Below </w:t>
            </w:r>
          </w:p>
          <w:p w14:paraId="4725E649" w14:textId="77777777" w:rsidR="00872D15" w:rsidRPr="00872D15" w:rsidRDefault="00872D15" w:rsidP="00872D15">
            <w:r w:rsidRPr="00872D15">
              <w:t xml:space="preserve">Expectations </w:t>
            </w:r>
            <w:sdt>
              <w:sdtPr>
                <w:id w:val="-1517143478"/>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140048ED" w14:textId="77777777" w:rsidR="00872D15" w:rsidRPr="00872D15" w:rsidRDefault="00872D15" w:rsidP="00872D15">
            <w:r w:rsidRPr="00872D15">
              <w:t xml:space="preserve">Below Expectations </w:t>
            </w:r>
            <w:sdt>
              <w:sdtPr>
                <w:id w:val="-2016451222"/>
                <w14:checkbox>
                  <w14:checked w14:val="1"/>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69FA6DBC" w14:textId="77777777" w:rsidR="00872D15" w:rsidRPr="00872D15" w:rsidRDefault="00872D15" w:rsidP="00872D15">
            <w:r w:rsidRPr="00872D15">
              <w:t xml:space="preserve">Meets Expectations  </w:t>
            </w:r>
            <w:sdt>
              <w:sdtPr>
                <w:rPr>
                  <w:iCs/>
                </w:rPr>
                <w:id w:val="-623693105"/>
                <w14:checkbox>
                  <w14:checked w14:val="0"/>
                  <w14:checkedState w14:val="2612" w14:font="MS Gothic"/>
                  <w14:uncheckedState w14:val="2610" w14:font="MS Gothic"/>
                </w14:checkbox>
              </w:sdtPr>
              <w:sdtContent>
                <w:r w:rsidRPr="00872D15">
                  <w:rPr>
                    <w:rFonts w:ascii="Segoe UI Symbol" w:hAnsi="Segoe UI Symbol" w:cs="Segoe UI Symbol"/>
                    <w:iCs/>
                  </w:rPr>
                  <w:t>☐</w:t>
                </w:r>
              </w:sdtContent>
            </w:sdt>
            <w:r w:rsidRPr="00872D15">
              <w:t xml:space="preserve"> </w:t>
            </w:r>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4750A3A2" w14:textId="77777777" w:rsidR="00872D15" w:rsidRPr="00872D15" w:rsidRDefault="00872D15" w:rsidP="00872D15">
            <w:r w:rsidRPr="00872D15">
              <w:t xml:space="preserve">Above Expectations </w:t>
            </w:r>
            <w:sdt>
              <w:sdtPr>
                <w:id w:val="1881273203"/>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r>
    </w:tbl>
    <w:p w14:paraId="1C3C27CC" w14:textId="77777777" w:rsidR="00872D15" w:rsidRPr="00872D15" w:rsidRDefault="00872D15" w:rsidP="00872D15">
      <w:r w:rsidRPr="00872D15">
        <w:t xml:space="preserve"> </w:t>
      </w:r>
    </w:p>
    <w:p w14:paraId="3D51D5F3" w14:textId="77777777" w:rsidR="00872D15" w:rsidRDefault="00872D15" w:rsidP="00872D15">
      <w:r w:rsidRPr="00872D15">
        <w:rPr>
          <w:b/>
        </w:rPr>
        <w:t>Clinical record keeping</w:t>
      </w:r>
      <w:r w:rsidRPr="00872D15">
        <w:t xml:space="preserve"> (includes showing an appropriate use of administration systems, effective and appropriate record-keeping and use of IT for the benefit of patient care) </w:t>
      </w:r>
    </w:p>
    <w:p w14:paraId="48003104" w14:textId="77777777" w:rsidR="00872D15" w:rsidRDefault="00872D15" w:rsidP="00872D15"/>
    <w:p w14:paraId="4ACF7B86" w14:textId="0789AEB6" w:rsidR="00872D15" w:rsidRPr="00872D15" w:rsidRDefault="00872D15" w:rsidP="00872D15">
      <w:pPr>
        <w:rPr>
          <w:iCs/>
        </w:rPr>
      </w:pPr>
      <w:r w:rsidRPr="00872D15">
        <w:rPr>
          <w:iCs/>
        </w:rPr>
        <w:t xml:space="preserve">Capabilities: Organisation, Management and Leadership </w:t>
      </w:r>
    </w:p>
    <w:p w14:paraId="14C2A949" w14:textId="77777777" w:rsidR="00872D15" w:rsidRPr="00872D15" w:rsidRDefault="00872D15" w:rsidP="00872D15">
      <w:r w:rsidRPr="00872D15">
        <w:rPr>
          <w:i/>
        </w:rPr>
        <w:t xml:space="preserve"> </w:t>
      </w:r>
    </w:p>
    <w:tbl>
      <w:tblPr>
        <w:tblW w:w="10632" w:type="dxa"/>
        <w:jc w:val="center"/>
        <w:tblCellMar>
          <w:top w:w="53" w:type="dxa"/>
          <w:right w:w="115" w:type="dxa"/>
        </w:tblCellMar>
        <w:tblLook w:val="04A0" w:firstRow="1" w:lastRow="0" w:firstColumn="1" w:lastColumn="0" w:noHBand="0" w:noVBand="1"/>
      </w:tblPr>
      <w:tblGrid>
        <w:gridCol w:w="10632"/>
      </w:tblGrid>
      <w:tr w:rsidR="00872D15" w:rsidRPr="00872D15" w14:paraId="11575C23" w14:textId="77777777" w:rsidTr="00872D15">
        <w:trPr>
          <w:trHeight w:val="302"/>
          <w:jc w:val="center"/>
        </w:trPr>
        <w:tc>
          <w:tcPr>
            <w:tcW w:w="10632" w:type="dxa"/>
            <w:tcBorders>
              <w:top w:val="single" w:sz="4" w:space="0" w:color="000000"/>
              <w:left w:val="single" w:sz="4" w:space="0" w:color="000000"/>
              <w:bottom w:val="single" w:sz="4" w:space="0" w:color="000000"/>
              <w:right w:val="single" w:sz="4" w:space="0" w:color="000000"/>
            </w:tcBorders>
          </w:tcPr>
          <w:p w14:paraId="0AE514B0" w14:textId="77777777" w:rsidR="00872D15" w:rsidRPr="00872D15" w:rsidRDefault="00872D15" w:rsidP="00872D15">
            <w:r w:rsidRPr="00872D15">
              <w:t xml:space="preserve">Areas of strength </w:t>
            </w:r>
          </w:p>
        </w:tc>
      </w:tr>
      <w:tr w:rsidR="00872D15" w:rsidRPr="00872D15" w14:paraId="5C5B8036" w14:textId="77777777" w:rsidTr="00872D15">
        <w:trPr>
          <w:trHeight w:val="972"/>
          <w:jc w:val="center"/>
        </w:trPr>
        <w:tc>
          <w:tcPr>
            <w:tcW w:w="10632" w:type="dxa"/>
            <w:tcBorders>
              <w:top w:val="single" w:sz="4" w:space="0" w:color="000000"/>
              <w:left w:val="single" w:sz="4" w:space="0" w:color="000000"/>
              <w:bottom w:val="single" w:sz="4" w:space="0" w:color="000000"/>
              <w:right w:val="single" w:sz="4" w:space="0" w:color="000000"/>
            </w:tcBorders>
          </w:tcPr>
          <w:p w14:paraId="5F766708" w14:textId="77777777" w:rsidR="00872D15" w:rsidRPr="00872D15" w:rsidRDefault="00872D15" w:rsidP="00872D15">
            <w:r w:rsidRPr="00872D15">
              <w:t xml:space="preserve"> </w:t>
            </w:r>
          </w:p>
        </w:tc>
      </w:tr>
    </w:tbl>
    <w:p w14:paraId="3D527D72" w14:textId="77777777" w:rsidR="00872D15" w:rsidRPr="00872D15" w:rsidRDefault="00872D15" w:rsidP="00872D15">
      <w:r w:rsidRPr="00872D15">
        <w:t xml:space="preserve"> </w:t>
      </w:r>
    </w:p>
    <w:tbl>
      <w:tblPr>
        <w:tblW w:w="10632" w:type="dxa"/>
        <w:jc w:val="center"/>
        <w:tblCellMar>
          <w:top w:w="53" w:type="dxa"/>
          <w:right w:w="85" w:type="dxa"/>
        </w:tblCellMar>
        <w:tblLook w:val="04A0" w:firstRow="1" w:lastRow="0" w:firstColumn="1" w:lastColumn="0" w:noHBand="0" w:noVBand="1"/>
      </w:tblPr>
      <w:tblGrid>
        <w:gridCol w:w="2657"/>
        <w:gridCol w:w="2659"/>
        <w:gridCol w:w="2657"/>
        <w:gridCol w:w="2659"/>
      </w:tblGrid>
      <w:tr w:rsidR="00872D15" w:rsidRPr="00872D15" w14:paraId="34A0313F" w14:textId="77777777" w:rsidTr="00872D15">
        <w:trPr>
          <w:trHeight w:val="302"/>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20A3527C" w14:textId="77777777" w:rsidR="00872D15" w:rsidRPr="00872D15" w:rsidRDefault="00872D15" w:rsidP="00872D15">
            <w:r w:rsidRPr="00872D15">
              <w:t xml:space="preserve">Areas to develop </w:t>
            </w:r>
          </w:p>
        </w:tc>
      </w:tr>
      <w:tr w:rsidR="00872D15" w:rsidRPr="00872D15" w14:paraId="61EF9D41" w14:textId="77777777" w:rsidTr="00872D15">
        <w:trPr>
          <w:trHeight w:val="1234"/>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008DFB55" w14:textId="77777777" w:rsidR="00872D15" w:rsidRPr="00872D15" w:rsidRDefault="00872D15" w:rsidP="00872D15">
            <w:r w:rsidRPr="00872D15">
              <w:t xml:space="preserve"> </w:t>
            </w:r>
          </w:p>
        </w:tc>
      </w:tr>
      <w:tr w:rsidR="00872D15" w:rsidRPr="00872D15" w14:paraId="3BD63B44" w14:textId="77777777" w:rsidTr="00872D15">
        <w:trPr>
          <w:trHeight w:val="672"/>
          <w:jc w:val="center"/>
        </w:trPr>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4070BB5A" w14:textId="77777777" w:rsidR="00872D15" w:rsidRPr="00872D15" w:rsidRDefault="00872D15" w:rsidP="00872D15">
            <w:r w:rsidRPr="00872D15">
              <w:t xml:space="preserve">Significantly Below </w:t>
            </w:r>
          </w:p>
          <w:p w14:paraId="3FD050D9" w14:textId="77777777" w:rsidR="00872D15" w:rsidRPr="00872D15" w:rsidRDefault="00872D15" w:rsidP="00872D15">
            <w:r w:rsidRPr="00872D15">
              <w:t xml:space="preserve">Expectations </w:t>
            </w:r>
            <w:sdt>
              <w:sdtPr>
                <w:id w:val="1816055312"/>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35BA76EA" w14:textId="77777777" w:rsidR="00872D15" w:rsidRPr="00872D15" w:rsidRDefault="00872D15" w:rsidP="00872D15">
            <w:r w:rsidRPr="00872D15">
              <w:t xml:space="preserve">Below Expectations </w:t>
            </w:r>
            <w:sdt>
              <w:sdtPr>
                <w:id w:val="-1745333014"/>
                <w14:checkbox>
                  <w14:checked w14:val="1"/>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4D70BFEE" w14:textId="77777777" w:rsidR="00872D15" w:rsidRPr="00872D15" w:rsidRDefault="00872D15" w:rsidP="00872D15">
            <w:r w:rsidRPr="00872D15">
              <w:t xml:space="preserve">Meets Expectations  </w:t>
            </w:r>
            <w:sdt>
              <w:sdtPr>
                <w:rPr>
                  <w:iCs/>
                </w:rPr>
                <w:id w:val="-454790455"/>
                <w14:checkbox>
                  <w14:checked w14:val="0"/>
                  <w14:checkedState w14:val="2612" w14:font="MS Gothic"/>
                  <w14:uncheckedState w14:val="2610" w14:font="MS Gothic"/>
                </w14:checkbox>
              </w:sdtPr>
              <w:sdtContent>
                <w:r w:rsidRPr="00872D15">
                  <w:rPr>
                    <w:rFonts w:ascii="Segoe UI Symbol" w:hAnsi="Segoe UI Symbol" w:cs="Segoe UI Symbol"/>
                    <w:iCs/>
                  </w:rPr>
                  <w:t>☐</w:t>
                </w:r>
              </w:sdtContent>
            </w:sdt>
            <w:r w:rsidRPr="00872D15">
              <w:t xml:space="preserve"> </w:t>
            </w:r>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797FEDE4" w14:textId="77777777" w:rsidR="00872D15" w:rsidRPr="00872D15" w:rsidRDefault="00872D15" w:rsidP="00872D15">
            <w:r w:rsidRPr="00872D15">
              <w:t xml:space="preserve">Above Expectations </w:t>
            </w:r>
            <w:sdt>
              <w:sdtPr>
                <w:id w:val="-687137280"/>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r>
    </w:tbl>
    <w:p w14:paraId="24AC67DC" w14:textId="77777777" w:rsidR="00872D15" w:rsidRPr="00872D15" w:rsidRDefault="00872D15" w:rsidP="00872D15">
      <w:r w:rsidRPr="00872D15">
        <w:t xml:space="preserve"> </w:t>
      </w:r>
    </w:p>
    <w:p w14:paraId="10906FB0" w14:textId="77777777" w:rsidR="00872D15" w:rsidRDefault="00872D15">
      <w:pPr>
        <w:spacing w:after="160"/>
        <w:rPr>
          <w:b/>
        </w:rPr>
      </w:pPr>
      <w:r>
        <w:rPr>
          <w:b/>
        </w:rPr>
        <w:br w:type="page"/>
      </w:r>
    </w:p>
    <w:p w14:paraId="051939B1" w14:textId="3D0554BB" w:rsidR="00872D15" w:rsidRPr="00872D15" w:rsidRDefault="00872D15" w:rsidP="00872D15">
      <w:r w:rsidRPr="00872D15">
        <w:rPr>
          <w:b/>
        </w:rPr>
        <w:lastRenderedPageBreak/>
        <w:t>Context of care</w:t>
      </w:r>
      <w:r w:rsidRPr="00872D15">
        <w:t xml:space="preserve"> (includes seeking to understand and support patients through an appreciation of the interplay between their disease and their lives and considering local pathways, formularies and resources)</w:t>
      </w:r>
    </w:p>
    <w:p w14:paraId="33C6FBD1" w14:textId="77777777" w:rsidR="00872D15" w:rsidRPr="00872D15" w:rsidRDefault="00872D15" w:rsidP="00872D15">
      <w:r w:rsidRPr="00872D15">
        <w:rPr>
          <w:b/>
        </w:rPr>
        <w:t xml:space="preserve"> </w:t>
      </w:r>
      <w:r w:rsidRPr="00872D15">
        <w:rPr>
          <w:b/>
        </w:rPr>
        <w:tab/>
        <w:t xml:space="preserve"> </w:t>
      </w:r>
    </w:p>
    <w:p w14:paraId="73B74376" w14:textId="77777777" w:rsidR="00872D15" w:rsidRPr="00872D15" w:rsidRDefault="00872D15" w:rsidP="00872D15">
      <w:r w:rsidRPr="00872D15">
        <w:t>Capabilities: Holistic practice, health promotion and safeguarding; Community health and environmental sustainability</w:t>
      </w:r>
    </w:p>
    <w:p w14:paraId="58A3EB18" w14:textId="77777777" w:rsidR="00872D15" w:rsidRPr="00872D15" w:rsidRDefault="00872D15" w:rsidP="00872D15">
      <w:r w:rsidRPr="00872D15">
        <w:rPr>
          <w:i/>
        </w:rPr>
        <w:t xml:space="preserve"> </w:t>
      </w:r>
    </w:p>
    <w:tbl>
      <w:tblPr>
        <w:tblW w:w="10632" w:type="dxa"/>
        <w:jc w:val="center"/>
        <w:tblCellMar>
          <w:top w:w="53" w:type="dxa"/>
          <w:right w:w="115" w:type="dxa"/>
        </w:tblCellMar>
        <w:tblLook w:val="04A0" w:firstRow="1" w:lastRow="0" w:firstColumn="1" w:lastColumn="0" w:noHBand="0" w:noVBand="1"/>
      </w:tblPr>
      <w:tblGrid>
        <w:gridCol w:w="10632"/>
      </w:tblGrid>
      <w:tr w:rsidR="00872D15" w:rsidRPr="00872D15" w14:paraId="5584923D" w14:textId="77777777" w:rsidTr="00872D15">
        <w:trPr>
          <w:trHeight w:val="302"/>
          <w:jc w:val="center"/>
        </w:trPr>
        <w:tc>
          <w:tcPr>
            <w:tcW w:w="10632" w:type="dxa"/>
            <w:tcBorders>
              <w:top w:val="single" w:sz="4" w:space="0" w:color="000000"/>
              <w:left w:val="single" w:sz="4" w:space="0" w:color="000000"/>
              <w:bottom w:val="single" w:sz="4" w:space="0" w:color="000000"/>
              <w:right w:val="single" w:sz="4" w:space="0" w:color="000000"/>
            </w:tcBorders>
          </w:tcPr>
          <w:p w14:paraId="237EE0D8" w14:textId="77777777" w:rsidR="00872D15" w:rsidRPr="00872D15" w:rsidRDefault="00872D15" w:rsidP="00872D15">
            <w:r w:rsidRPr="00872D15">
              <w:t xml:space="preserve">Areas of strength </w:t>
            </w:r>
          </w:p>
        </w:tc>
      </w:tr>
      <w:tr w:rsidR="00872D15" w:rsidRPr="00872D15" w14:paraId="290BF4C2" w14:textId="77777777" w:rsidTr="00872D15">
        <w:trPr>
          <w:trHeight w:val="972"/>
          <w:jc w:val="center"/>
        </w:trPr>
        <w:tc>
          <w:tcPr>
            <w:tcW w:w="10632" w:type="dxa"/>
            <w:tcBorders>
              <w:top w:val="single" w:sz="4" w:space="0" w:color="000000"/>
              <w:left w:val="single" w:sz="4" w:space="0" w:color="000000"/>
              <w:bottom w:val="single" w:sz="4" w:space="0" w:color="000000"/>
              <w:right w:val="single" w:sz="4" w:space="0" w:color="000000"/>
            </w:tcBorders>
          </w:tcPr>
          <w:p w14:paraId="59EB0AD8" w14:textId="77777777" w:rsidR="00872D15" w:rsidRPr="00872D15" w:rsidRDefault="00872D15" w:rsidP="00872D15">
            <w:r w:rsidRPr="00872D15">
              <w:t xml:space="preserve"> </w:t>
            </w:r>
          </w:p>
        </w:tc>
      </w:tr>
    </w:tbl>
    <w:p w14:paraId="4AB98CB8" w14:textId="77777777" w:rsidR="00872D15" w:rsidRPr="00872D15" w:rsidRDefault="00872D15" w:rsidP="00872D15">
      <w:r w:rsidRPr="00872D15">
        <w:t xml:space="preserve"> </w:t>
      </w:r>
    </w:p>
    <w:tbl>
      <w:tblPr>
        <w:tblW w:w="10632" w:type="dxa"/>
        <w:jc w:val="center"/>
        <w:tblCellMar>
          <w:top w:w="53" w:type="dxa"/>
          <w:right w:w="85" w:type="dxa"/>
        </w:tblCellMar>
        <w:tblLook w:val="04A0" w:firstRow="1" w:lastRow="0" w:firstColumn="1" w:lastColumn="0" w:noHBand="0" w:noVBand="1"/>
      </w:tblPr>
      <w:tblGrid>
        <w:gridCol w:w="2657"/>
        <w:gridCol w:w="2659"/>
        <w:gridCol w:w="2657"/>
        <w:gridCol w:w="2659"/>
      </w:tblGrid>
      <w:tr w:rsidR="00872D15" w:rsidRPr="00872D15" w14:paraId="154DCEB9" w14:textId="77777777" w:rsidTr="00872D15">
        <w:trPr>
          <w:trHeight w:val="302"/>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4B584B4E" w14:textId="77777777" w:rsidR="00872D15" w:rsidRPr="00872D15" w:rsidRDefault="00872D15" w:rsidP="00872D15">
            <w:r w:rsidRPr="00872D15">
              <w:t xml:space="preserve">Areas to develop </w:t>
            </w:r>
          </w:p>
        </w:tc>
      </w:tr>
      <w:tr w:rsidR="00872D15" w:rsidRPr="00872D15" w14:paraId="575B561D" w14:textId="77777777" w:rsidTr="00872D15">
        <w:trPr>
          <w:trHeight w:val="1234"/>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65004B73" w14:textId="77777777" w:rsidR="00872D15" w:rsidRPr="00872D15" w:rsidRDefault="00872D15" w:rsidP="00872D15">
            <w:r w:rsidRPr="00872D15">
              <w:t xml:space="preserve"> </w:t>
            </w:r>
          </w:p>
        </w:tc>
      </w:tr>
      <w:tr w:rsidR="00872D15" w:rsidRPr="00872D15" w14:paraId="6433AEC3" w14:textId="77777777" w:rsidTr="00872D15">
        <w:trPr>
          <w:trHeight w:val="672"/>
          <w:jc w:val="center"/>
        </w:trPr>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6603807B" w14:textId="77777777" w:rsidR="00872D15" w:rsidRPr="00872D15" w:rsidRDefault="00872D15" w:rsidP="00872D15">
            <w:r w:rsidRPr="00872D15">
              <w:t xml:space="preserve">Significantly Below </w:t>
            </w:r>
          </w:p>
          <w:p w14:paraId="2F64E8BE" w14:textId="77777777" w:rsidR="00872D15" w:rsidRPr="00872D15" w:rsidRDefault="00872D15" w:rsidP="00872D15">
            <w:r w:rsidRPr="00872D15">
              <w:t xml:space="preserve">Expectations </w:t>
            </w:r>
            <w:sdt>
              <w:sdtPr>
                <w:id w:val="1146782748"/>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4D4196BE" w14:textId="77777777" w:rsidR="00872D15" w:rsidRPr="00872D15" w:rsidRDefault="00872D15" w:rsidP="00872D15">
            <w:r w:rsidRPr="00872D15">
              <w:t xml:space="preserve">Below Expectations </w:t>
            </w:r>
            <w:sdt>
              <w:sdtPr>
                <w:id w:val="-1977517129"/>
                <w14:checkbox>
                  <w14:checked w14:val="1"/>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6840C911" w14:textId="77777777" w:rsidR="00872D15" w:rsidRPr="00872D15" w:rsidRDefault="00872D15" w:rsidP="00872D15">
            <w:r w:rsidRPr="00872D15">
              <w:t xml:space="preserve">Meets Expectations  </w:t>
            </w:r>
            <w:sdt>
              <w:sdtPr>
                <w:rPr>
                  <w:iCs/>
                </w:rPr>
                <w:id w:val="1873265336"/>
                <w14:checkbox>
                  <w14:checked w14:val="0"/>
                  <w14:checkedState w14:val="2612" w14:font="MS Gothic"/>
                  <w14:uncheckedState w14:val="2610" w14:font="MS Gothic"/>
                </w14:checkbox>
              </w:sdtPr>
              <w:sdtContent>
                <w:r w:rsidRPr="00872D15">
                  <w:rPr>
                    <w:rFonts w:ascii="Segoe UI Symbol" w:hAnsi="Segoe UI Symbol" w:cs="Segoe UI Symbol"/>
                    <w:iCs/>
                  </w:rPr>
                  <w:t>☐</w:t>
                </w:r>
              </w:sdtContent>
            </w:sdt>
            <w:r w:rsidRPr="00872D15">
              <w:t xml:space="preserve"> </w:t>
            </w:r>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186E8D69" w14:textId="77777777" w:rsidR="00872D15" w:rsidRPr="00872D15" w:rsidRDefault="00872D15" w:rsidP="00872D15">
            <w:r w:rsidRPr="00872D15">
              <w:t xml:space="preserve">Above Expectations </w:t>
            </w:r>
            <w:sdt>
              <w:sdtPr>
                <w:id w:val="1748313283"/>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r>
    </w:tbl>
    <w:p w14:paraId="2DC462D5" w14:textId="77777777" w:rsidR="00872D15" w:rsidRPr="00872D15" w:rsidRDefault="00872D15" w:rsidP="00872D15">
      <w:r w:rsidRPr="00872D15">
        <w:t xml:space="preserve"> </w:t>
      </w:r>
    </w:p>
    <w:p w14:paraId="62103FBF" w14:textId="77777777" w:rsidR="00872D15" w:rsidRPr="00872D15" w:rsidRDefault="00872D15" w:rsidP="00872D15">
      <w:r w:rsidRPr="00872D15">
        <w:rPr>
          <w:b/>
        </w:rPr>
        <w:t xml:space="preserve">In this post, compared to the expected level for a GP registrar at this stage of training, this registrar currently (please tick one of the following): </w:t>
      </w:r>
    </w:p>
    <w:p w14:paraId="246A6F56" w14:textId="77777777" w:rsidR="00872D15" w:rsidRPr="00872D15" w:rsidRDefault="00872D15" w:rsidP="00872D15">
      <w:r w:rsidRPr="00872D15">
        <w:t xml:space="preserve"> </w:t>
      </w:r>
    </w:p>
    <w:tbl>
      <w:tblPr>
        <w:tblW w:w="10507" w:type="dxa"/>
        <w:jc w:val="center"/>
        <w:tblCellMar>
          <w:top w:w="53" w:type="dxa"/>
        </w:tblCellMar>
        <w:tblLook w:val="04A0" w:firstRow="1" w:lastRow="0" w:firstColumn="1" w:lastColumn="0" w:noHBand="0" w:noVBand="1"/>
      </w:tblPr>
      <w:tblGrid>
        <w:gridCol w:w="8627"/>
        <w:gridCol w:w="1880"/>
      </w:tblGrid>
      <w:tr w:rsidR="00872D15" w:rsidRPr="00872D15" w14:paraId="54BB7724" w14:textId="77777777" w:rsidTr="00872D15">
        <w:trPr>
          <w:trHeight w:val="1108"/>
          <w:jc w:val="center"/>
        </w:trPr>
        <w:tc>
          <w:tcPr>
            <w:tcW w:w="8627" w:type="dxa"/>
            <w:tcBorders>
              <w:top w:val="single" w:sz="4" w:space="0" w:color="000000"/>
              <w:left w:val="single" w:sz="4" w:space="0" w:color="000000"/>
              <w:bottom w:val="single" w:sz="4" w:space="0" w:color="auto"/>
              <w:right w:val="single" w:sz="4" w:space="0" w:color="000000"/>
            </w:tcBorders>
          </w:tcPr>
          <w:p w14:paraId="223DEDC4" w14:textId="77777777" w:rsidR="00872D15" w:rsidRPr="00872D15" w:rsidRDefault="00872D15" w:rsidP="00872D15">
            <w:pPr>
              <w:rPr>
                <w:b/>
              </w:rPr>
            </w:pPr>
            <w:r w:rsidRPr="00872D15">
              <w:rPr>
                <w:b/>
              </w:rPr>
              <w:t>Level of Supervision</w:t>
            </w:r>
          </w:p>
          <w:p w14:paraId="3CD74288" w14:textId="77777777" w:rsidR="00872D15" w:rsidRPr="00872D15" w:rsidRDefault="00872D15" w:rsidP="00872D15">
            <w:r w:rsidRPr="00872D15">
              <w:t>In this post, compared to the expected level for a GP registrar at this stage of training, this registrar currently (please tick one of the following):</w:t>
            </w:r>
          </w:p>
        </w:tc>
        <w:tc>
          <w:tcPr>
            <w:tcW w:w="1880" w:type="dxa"/>
            <w:tcBorders>
              <w:top w:val="single" w:sz="4" w:space="0" w:color="000000"/>
              <w:left w:val="single" w:sz="4" w:space="0" w:color="000000"/>
              <w:bottom w:val="single" w:sz="4" w:space="0" w:color="auto"/>
              <w:right w:val="single" w:sz="4" w:space="0" w:color="000000"/>
            </w:tcBorders>
          </w:tcPr>
          <w:p w14:paraId="29203C71" w14:textId="77777777" w:rsidR="00872D15" w:rsidRPr="00872D15" w:rsidRDefault="00872D15" w:rsidP="00872D15">
            <w:r w:rsidRPr="00872D15">
              <w:rPr>
                <w:b/>
              </w:rPr>
              <w:t xml:space="preserve">   Tick one line </w:t>
            </w:r>
          </w:p>
        </w:tc>
      </w:tr>
      <w:tr w:rsidR="00872D15" w:rsidRPr="00872D15" w14:paraId="6D729B58" w14:textId="77777777" w:rsidTr="00872D15">
        <w:trPr>
          <w:trHeight w:val="496"/>
          <w:jc w:val="center"/>
        </w:trPr>
        <w:tc>
          <w:tcPr>
            <w:tcW w:w="8627" w:type="dxa"/>
            <w:tcBorders>
              <w:top w:val="single" w:sz="4" w:space="0" w:color="auto"/>
              <w:left w:val="single" w:sz="4" w:space="0" w:color="auto"/>
              <w:bottom w:val="single" w:sz="4" w:space="0" w:color="auto"/>
              <w:right w:val="single" w:sz="4" w:space="0" w:color="auto"/>
            </w:tcBorders>
          </w:tcPr>
          <w:p w14:paraId="36D693D8" w14:textId="77777777" w:rsidR="00872D15" w:rsidRPr="00872D15" w:rsidRDefault="00872D15" w:rsidP="00872D15">
            <w:r w:rsidRPr="00872D15">
              <w:t xml:space="preserve">1. Cannot be left without direct supervision  </w:t>
            </w:r>
          </w:p>
          <w:p w14:paraId="60F2914B" w14:textId="77777777" w:rsidR="00872D15" w:rsidRPr="00872D15" w:rsidRDefault="00872D15" w:rsidP="00872D15">
            <w:r w:rsidRPr="00872D15">
              <w:t>Limited to observing care; and / or seeing patients alone but not allowed to let patients leave the building or complete an episode of care before review by the supervisor.</w:t>
            </w:r>
          </w:p>
        </w:tc>
        <w:tc>
          <w:tcPr>
            <w:tcW w:w="1880" w:type="dxa"/>
            <w:tcBorders>
              <w:top w:val="single" w:sz="4" w:space="0" w:color="auto"/>
              <w:left w:val="single" w:sz="4" w:space="0" w:color="auto"/>
              <w:bottom w:val="single" w:sz="4" w:space="0" w:color="auto"/>
              <w:right w:val="single" w:sz="4" w:space="0" w:color="auto"/>
            </w:tcBorders>
          </w:tcPr>
          <w:p w14:paraId="54BCE38E" w14:textId="77777777" w:rsidR="00872D15" w:rsidRPr="00872D15" w:rsidRDefault="00000000" w:rsidP="00872D15">
            <w:sdt>
              <w:sdtPr>
                <w:rPr>
                  <w:b/>
                </w:rPr>
                <w:id w:val="-186139896"/>
                <w14:checkbox>
                  <w14:checked w14:val="0"/>
                  <w14:checkedState w14:val="2612" w14:font="MS Gothic"/>
                  <w14:uncheckedState w14:val="2610" w14:font="MS Gothic"/>
                </w14:checkbox>
              </w:sdtPr>
              <w:sdtContent>
                <w:r w:rsidR="00872D15" w:rsidRPr="00872D15">
                  <w:rPr>
                    <w:rFonts w:ascii="Segoe UI Symbol" w:hAnsi="Segoe UI Symbol" w:cs="Segoe UI Symbol"/>
                    <w:b/>
                  </w:rPr>
                  <w:t>☐</w:t>
                </w:r>
              </w:sdtContent>
            </w:sdt>
          </w:p>
        </w:tc>
      </w:tr>
      <w:tr w:rsidR="00872D15" w:rsidRPr="00872D15" w14:paraId="031DD3F9" w14:textId="77777777" w:rsidTr="00872D15">
        <w:trPr>
          <w:trHeight w:val="496"/>
          <w:jc w:val="center"/>
        </w:trPr>
        <w:tc>
          <w:tcPr>
            <w:tcW w:w="8627" w:type="dxa"/>
            <w:tcBorders>
              <w:top w:val="single" w:sz="4" w:space="0" w:color="auto"/>
              <w:left w:val="single" w:sz="4" w:space="0" w:color="auto"/>
              <w:bottom w:val="single" w:sz="4" w:space="0" w:color="auto"/>
              <w:right w:val="single" w:sz="4" w:space="0" w:color="auto"/>
            </w:tcBorders>
          </w:tcPr>
          <w:p w14:paraId="60BE7A39" w14:textId="77777777" w:rsidR="00872D15" w:rsidRPr="00872D15" w:rsidRDefault="00872D15" w:rsidP="00872D15">
            <w:r w:rsidRPr="00872D15">
              <w:t xml:space="preserve">2. Requires more supervision than expected in their clinical role.  </w:t>
            </w:r>
          </w:p>
          <w:p w14:paraId="0663D545" w14:textId="77777777" w:rsidR="00872D15" w:rsidRPr="00872D15" w:rsidRDefault="00872D15" w:rsidP="00872D15">
            <w:r w:rsidRPr="00872D15">
              <w:t>Requires direct supervision by named supervisor: the registrar may provide clinical care, but the supervisor, (in their absence delegated supervisor), is physically within the building and is immediately available if required to provide direct supervision on specific cases and non -immediate review of all cases.</w:t>
            </w:r>
          </w:p>
        </w:tc>
        <w:tc>
          <w:tcPr>
            <w:tcW w:w="1880" w:type="dxa"/>
            <w:tcBorders>
              <w:top w:val="single" w:sz="4" w:space="0" w:color="auto"/>
              <w:left w:val="single" w:sz="4" w:space="0" w:color="auto"/>
              <w:bottom w:val="single" w:sz="4" w:space="0" w:color="auto"/>
              <w:right w:val="single" w:sz="4" w:space="0" w:color="auto"/>
            </w:tcBorders>
          </w:tcPr>
          <w:p w14:paraId="3EF97582" w14:textId="77777777" w:rsidR="00872D15" w:rsidRPr="00872D15" w:rsidRDefault="00000000" w:rsidP="00872D15">
            <w:pPr>
              <w:rPr>
                <w:b/>
              </w:rPr>
            </w:pPr>
            <w:sdt>
              <w:sdtPr>
                <w:rPr>
                  <w:b/>
                </w:rPr>
                <w:id w:val="-96791745"/>
                <w14:checkbox>
                  <w14:checked w14:val="0"/>
                  <w14:checkedState w14:val="2612" w14:font="MS Gothic"/>
                  <w14:uncheckedState w14:val="2610" w14:font="MS Gothic"/>
                </w14:checkbox>
              </w:sdtPr>
              <w:sdtContent>
                <w:r w:rsidR="00872D15" w:rsidRPr="00872D15">
                  <w:rPr>
                    <w:rFonts w:ascii="Segoe UI Symbol" w:hAnsi="Segoe UI Symbol" w:cs="Segoe UI Symbol"/>
                    <w:b/>
                  </w:rPr>
                  <w:t>☐</w:t>
                </w:r>
              </w:sdtContent>
            </w:sdt>
          </w:p>
        </w:tc>
      </w:tr>
      <w:tr w:rsidR="00872D15" w:rsidRPr="00872D15" w14:paraId="4CFF49CC" w14:textId="77777777" w:rsidTr="00872D15">
        <w:trPr>
          <w:trHeight w:val="496"/>
          <w:jc w:val="center"/>
        </w:trPr>
        <w:tc>
          <w:tcPr>
            <w:tcW w:w="8627" w:type="dxa"/>
            <w:tcBorders>
              <w:top w:val="single" w:sz="4" w:space="0" w:color="auto"/>
              <w:left w:val="single" w:sz="4" w:space="0" w:color="auto"/>
              <w:bottom w:val="single" w:sz="4" w:space="0" w:color="auto"/>
              <w:right w:val="single" w:sz="4" w:space="0" w:color="auto"/>
            </w:tcBorders>
          </w:tcPr>
          <w:p w14:paraId="2A599F78" w14:textId="77777777" w:rsidR="00872D15" w:rsidRPr="00872D15" w:rsidRDefault="00872D15" w:rsidP="00872D15">
            <w:r w:rsidRPr="00872D15">
              <w:t xml:space="preserve">3. Requires expected levels of supervision in their clinical role. </w:t>
            </w:r>
          </w:p>
          <w:p w14:paraId="4B479849" w14:textId="77777777" w:rsidR="00872D15" w:rsidRPr="00872D15" w:rsidRDefault="00872D15" w:rsidP="00872D15">
            <w:r w:rsidRPr="00872D15">
              <w:t xml:space="preserve">Requires indirect supervision by the named supervisor: the registrar may provide clinical care when the supervisor is at a distance (urgent /unscheduled care, home visits but not routine branch surgery work) and is available by telephone to provide advice or can attend jointly if required to provide direct supervision. </w:t>
            </w:r>
          </w:p>
          <w:p w14:paraId="14AA0343" w14:textId="77777777" w:rsidR="00872D15" w:rsidRPr="00872D15" w:rsidRDefault="00872D15" w:rsidP="00872D15">
            <w:r w:rsidRPr="00872D15">
              <w:t xml:space="preserve">The registrar does not need to have every case reviewed but a regular review of random or selected cases takes place at routine intervals. </w:t>
            </w:r>
          </w:p>
        </w:tc>
        <w:tc>
          <w:tcPr>
            <w:tcW w:w="1880" w:type="dxa"/>
            <w:tcBorders>
              <w:top w:val="single" w:sz="4" w:space="0" w:color="auto"/>
              <w:left w:val="single" w:sz="4" w:space="0" w:color="auto"/>
              <w:bottom w:val="single" w:sz="4" w:space="0" w:color="auto"/>
              <w:right w:val="single" w:sz="4" w:space="0" w:color="auto"/>
            </w:tcBorders>
          </w:tcPr>
          <w:p w14:paraId="594BD38A" w14:textId="77777777" w:rsidR="00872D15" w:rsidRPr="00872D15" w:rsidRDefault="00000000" w:rsidP="00872D15">
            <w:pPr>
              <w:rPr>
                <w:b/>
              </w:rPr>
            </w:pPr>
            <w:sdt>
              <w:sdtPr>
                <w:rPr>
                  <w:b/>
                </w:rPr>
                <w:id w:val="335341914"/>
                <w14:checkbox>
                  <w14:checked w14:val="0"/>
                  <w14:checkedState w14:val="2612" w14:font="MS Gothic"/>
                  <w14:uncheckedState w14:val="2610" w14:font="MS Gothic"/>
                </w14:checkbox>
              </w:sdtPr>
              <w:sdtContent>
                <w:r w:rsidR="00872D15" w:rsidRPr="00872D15">
                  <w:rPr>
                    <w:rFonts w:ascii="Segoe UI Symbol" w:hAnsi="Segoe UI Symbol" w:cs="Segoe UI Symbol"/>
                    <w:b/>
                  </w:rPr>
                  <w:t>☐</w:t>
                </w:r>
              </w:sdtContent>
            </w:sdt>
          </w:p>
        </w:tc>
      </w:tr>
      <w:tr w:rsidR="00872D15" w:rsidRPr="00872D15" w14:paraId="211FE4F5" w14:textId="77777777" w:rsidTr="00872D15">
        <w:trPr>
          <w:trHeight w:val="496"/>
          <w:jc w:val="center"/>
        </w:trPr>
        <w:tc>
          <w:tcPr>
            <w:tcW w:w="10507" w:type="dxa"/>
            <w:gridSpan w:val="2"/>
            <w:tcBorders>
              <w:top w:val="single" w:sz="4" w:space="0" w:color="auto"/>
              <w:left w:val="single" w:sz="4" w:space="0" w:color="auto"/>
              <w:bottom w:val="single" w:sz="4" w:space="0" w:color="auto"/>
              <w:right w:val="single" w:sz="4" w:space="0" w:color="auto"/>
            </w:tcBorders>
          </w:tcPr>
          <w:p w14:paraId="78BEE9D4" w14:textId="77777777" w:rsidR="00872D15" w:rsidRPr="00872D15" w:rsidRDefault="00872D15" w:rsidP="00872D15">
            <w:pPr>
              <w:rPr>
                <w:bCs/>
              </w:rPr>
            </w:pPr>
            <w:r w:rsidRPr="00872D15">
              <w:rPr>
                <w:bCs/>
              </w:rPr>
              <w:lastRenderedPageBreak/>
              <w:t xml:space="preserve">*If levels 1 or 2.  Please clarify if the issues or concerns relate to professional values or behaviours; to communication skills, patient safety, clinical competence, organisational or timing issues; to personal issues; or other issues / concerns.  </w:t>
            </w:r>
          </w:p>
          <w:p w14:paraId="4F1D583C" w14:textId="77777777" w:rsidR="00872D15" w:rsidRPr="00872D15" w:rsidRDefault="00872D15" w:rsidP="00872D15">
            <w:pPr>
              <w:rPr>
                <w:bCs/>
              </w:rPr>
            </w:pPr>
            <w:r w:rsidRPr="00872D15">
              <w:rPr>
                <w:bCs/>
              </w:rPr>
              <w:t xml:space="preserve"> </w:t>
            </w:r>
          </w:p>
          <w:p w14:paraId="33CED721" w14:textId="77777777" w:rsidR="00872D15" w:rsidRPr="00872D15" w:rsidRDefault="00872D15" w:rsidP="00872D15">
            <w:pPr>
              <w:rPr>
                <w:bCs/>
              </w:rPr>
            </w:pPr>
            <w:r w:rsidRPr="00872D15">
              <w:rPr>
                <w:bCs/>
              </w:rPr>
              <w:t xml:space="preserve">If you have entered any details in this box, please ensure you have contacted their local GP </w:t>
            </w:r>
            <w:proofErr w:type="gramStart"/>
            <w:r w:rsidRPr="00872D15">
              <w:rPr>
                <w:bCs/>
              </w:rPr>
              <w:t>Associate  Dean</w:t>
            </w:r>
            <w:proofErr w:type="gramEnd"/>
            <w:r w:rsidRPr="00872D15">
              <w:rPr>
                <w:bCs/>
              </w:rPr>
              <w:t xml:space="preserve">/Training Programme Director and if appropriate, their Educational Supervisor  </w:t>
            </w:r>
          </w:p>
        </w:tc>
      </w:tr>
    </w:tbl>
    <w:p w14:paraId="5F9F47EB" w14:textId="77777777" w:rsidR="00872D15" w:rsidRPr="00872D15" w:rsidRDefault="00872D15" w:rsidP="00872D15"/>
    <w:p w14:paraId="7C96F60F" w14:textId="77777777" w:rsidR="00872D15" w:rsidRPr="00872D15" w:rsidRDefault="00872D15" w:rsidP="00872D15">
      <w:pPr>
        <w:rPr>
          <w:b/>
        </w:rPr>
      </w:pPr>
    </w:p>
    <w:tbl>
      <w:tblPr>
        <w:tblW w:w="10593" w:type="dxa"/>
        <w:jc w:val="center"/>
        <w:tblCellMar>
          <w:top w:w="53" w:type="dxa"/>
        </w:tblCellMar>
        <w:tblLook w:val="04A0" w:firstRow="1" w:lastRow="0" w:firstColumn="1" w:lastColumn="0" w:noHBand="0" w:noVBand="1"/>
      </w:tblPr>
      <w:tblGrid>
        <w:gridCol w:w="8700"/>
        <w:gridCol w:w="1893"/>
      </w:tblGrid>
      <w:tr w:rsidR="00872D15" w:rsidRPr="00872D15" w14:paraId="18E078FB" w14:textId="77777777" w:rsidTr="00872D15">
        <w:trPr>
          <w:trHeight w:val="496"/>
          <w:jc w:val="center"/>
        </w:trPr>
        <w:tc>
          <w:tcPr>
            <w:tcW w:w="8700" w:type="dxa"/>
            <w:tcBorders>
              <w:top w:val="single" w:sz="4" w:space="0" w:color="auto"/>
              <w:left w:val="single" w:sz="4" w:space="0" w:color="auto"/>
              <w:bottom w:val="single" w:sz="4" w:space="0" w:color="auto"/>
              <w:right w:val="single" w:sz="4" w:space="0" w:color="auto"/>
            </w:tcBorders>
          </w:tcPr>
          <w:p w14:paraId="466A88AC" w14:textId="7F05BC38" w:rsidR="00872D15" w:rsidRPr="00872D15" w:rsidRDefault="00872D15" w:rsidP="00872D15">
            <w:r w:rsidRPr="00872D15">
              <w:t xml:space="preserve">Does the registrar need to have any </w:t>
            </w:r>
            <w:proofErr w:type="gramStart"/>
            <w:r w:rsidRPr="00872D15">
              <w:t>particular supervision</w:t>
            </w:r>
            <w:proofErr w:type="gramEnd"/>
            <w:r w:rsidRPr="00872D15">
              <w:t xml:space="preserve"> in their next post? Tick if yes.</w:t>
            </w:r>
          </w:p>
          <w:p w14:paraId="000A05A1" w14:textId="1A12B44C" w:rsidR="00872D15" w:rsidRPr="00872D15" w:rsidRDefault="00872D15" w:rsidP="00872D15">
            <w:r w:rsidRPr="00872D15">
              <w:t>Endorsement by Clinical Supervisor (Educational Supervisor if completing report).</w:t>
            </w:r>
          </w:p>
        </w:tc>
        <w:tc>
          <w:tcPr>
            <w:tcW w:w="1893" w:type="dxa"/>
            <w:tcBorders>
              <w:top w:val="single" w:sz="4" w:space="0" w:color="auto"/>
              <w:left w:val="single" w:sz="4" w:space="0" w:color="auto"/>
              <w:bottom w:val="single" w:sz="4" w:space="0" w:color="auto"/>
              <w:right w:val="single" w:sz="4" w:space="0" w:color="auto"/>
            </w:tcBorders>
          </w:tcPr>
          <w:p w14:paraId="1B86AE7C" w14:textId="77777777" w:rsidR="00872D15" w:rsidRPr="00872D15" w:rsidRDefault="00000000" w:rsidP="00872D15">
            <w:sdt>
              <w:sdtPr>
                <w:rPr>
                  <w:b/>
                </w:rPr>
                <w:id w:val="-654384779"/>
                <w14:checkbox>
                  <w14:checked w14:val="0"/>
                  <w14:checkedState w14:val="2612" w14:font="MS Gothic"/>
                  <w14:uncheckedState w14:val="2610" w14:font="MS Gothic"/>
                </w14:checkbox>
              </w:sdtPr>
              <w:sdtContent>
                <w:r w:rsidR="00872D15" w:rsidRPr="00872D15">
                  <w:rPr>
                    <w:rFonts w:ascii="Segoe UI Symbol" w:hAnsi="Segoe UI Symbol" w:cs="Segoe UI Symbol"/>
                    <w:b/>
                  </w:rPr>
                  <w:t>☐</w:t>
                </w:r>
              </w:sdtContent>
            </w:sdt>
          </w:p>
        </w:tc>
      </w:tr>
      <w:tr w:rsidR="00872D15" w:rsidRPr="00872D15" w14:paraId="54092790" w14:textId="77777777" w:rsidTr="00872D15">
        <w:trPr>
          <w:trHeight w:val="496"/>
          <w:jc w:val="center"/>
        </w:trPr>
        <w:tc>
          <w:tcPr>
            <w:tcW w:w="10593" w:type="dxa"/>
            <w:gridSpan w:val="2"/>
            <w:tcBorders>
              <w:top w:val="single" w:sz="4" w:space="0" w:color="auto"/>
              <w:left w:val="single" w:sz="4" w:space="0" w:color="auto"/>
              <w:bottom w:val="single" w:sz="4" w:space="0" w:color="auto"/>
              <w:right w:val="single" w:sz="4" w:space="0" w:color="auto"/>
            </w:tcBorders>
          </w:tcPr>
          <w:p w14:paraId="768E038E" w14:textId="190A225E" w:rsidR="00872D15" w:rsidRPr="00872D15" w:rsidRDefault="00872D15" w:rsidP="00872D15">
            <w:r w:rsidRPr="00872D15">
              <w:t>If yes, please give further details:</w:t>
            </w:r>
          </w:p>
          <w:p w14:paraId="412B5EA3" w14:textId="77777777" w:rsidR="00872D15" w:rsidRPr="00872D15" w:rsidRDefault="00872D15" w:rsidP="00872D15"/>
          <w:p w14:paraId="37DA7D64" w14:textId="77777777" w:rsidR="00872D15" w:rsidRPr="00872D15" w:rsidRDefault="00872D15" w:rsidP="00872D15">
            <w:pPr>
              <w:rPr>
                <w:b/>
              </w:rPr>
            </w:pPr>
          </w:p>
        </w:tc>
      </w:tr>
    </w:tbl>
    <w:p w14:paraId="6C2A9913" w14:textId="77777777" w:rsidR="00872D15" w:rsidRPr="00872D15" w:rsidRDefault="00872D15" w:rsidP="00872D15">
      <w:pPr>
        <w:rPr>
          <w:b/>
        </w:rPr>
      </w:pPr>
    </w:p>
    <w:p w14:paraId="393F5FB8" w14:textId="77777777" w:rsidR="00872D15" w:rsidRPr="00872D15" w:rsidRDefault="00872D15" w:rsidP="00872D15">
      <w:pPr>
        <w:rPr>
          <w:b/>
        </w:rPr>
      </w:pPr>
      <w:r w:rsidRPr="00872D15">
        <w:rPr>
          <w:b/>
        </w:rPr>
        <w:t>Key</w:t>
      </w:r>
    </w:p>
    <w:p w14:paraId="4F47EC63" w14:textId="77777777" w:rsidR="00872D15" w:rsidRPr="00872D15" w:rsidRDefault="00872D15" w:rsidP="00872D15">
      <w:r w:rsidRPr="00872D15">
        <w:rPr>
          <w:b/>
        </w:rPr>
        <w:t xml:space="preserve"> </w:t>
      </w:r>
    </w:p>
    <w:p w14:paraId="154463F0" w14:textId="279AC3EE" w:rsidR="00872D15" w:rsidRPr="00872D15" w:rsidRDefault="00872D15" w:rsidP="00872D15">
      <w:r>
        <w:t xml:space="preserve">Please see </w:t>
      </w:r>
      <w:hyperlink r:id="rId10">
        <w:r w:rsidRPr="66D7BEAC">
          <w:rPr>
            <w:rStyle w:val="Hyperlink"/>
          </w:rPr>
          <w:t>word descriptors</w:t>
        </w:r>
      </w:hyperlink>
      <w:r>
        <w:t xml:space="preserve"> [PDF] for explanations of Needing Further Development, Competent and Excellent within each of the 13 capabilities </w:t>
      </w:r>
    </w:p>
    <w:p w14:paraId="7BBABD15" w14:textId="77777777" w:rsidR="00872D15" w:rsidRPr="00872D15" w:rsidRDefault="00872D15" w:rsidP="00872D15">
      <w:r w:rsidRPr="00872D15">
        <w:t xml:space="preserve"> </w:t>
      </w:r>
    </w:p>
    <w:p w14:paraId="45F4D919" w14:textId="77777777" w:rsidR="00872D15" w:rsidRPr="00872D15" w:rsidRDefault="00872D15" w:rsidP="00872D15">
      <w:r w:rsidRPr="00872D15">
        <w:t xml:space="preserve">For the grading of the CSR: </w:t>
      </w:r>
    </w:p>
    <w:p w14:paraId="2EF1998A" w14:textId="77777777" w:rsidR="00872D15" w:rsidRPr="00872D15" w:rsidRDefault="00872D15" w:rsidP="00872D15"/>
    <w:p w14:paraId="4F71D3D0" w14:textId="7A4B8708" w:rsidR="00872D15" w:rsidRDefault="00872D15" w:rsidP="00872D15">
      <w:r w:rsidRPr="00872D15">
        <w:rPr>
          <w:rStyle w:val="Heading4Char"/>
        </w:rPr>
        <w:t>Significantly Below Expectations</w:t>
      </w:r>
      <w:r>
        <w:t xml:space="preserve">: </w:t>
      </w:r>
      <w:r w:rsidRPr="00872D15">
        <w:t>Only a small number of the relevant NFD capability descriptors are demonstrated. There are several, or in some cases many, indicators of potential underperformance. Performance is clearly below the level expected for this stage of training and gives rise to significant concern.</w:t>
      </w:r>
    </w:p>
    <w:p w14:paraId="531BFD52" w14:textId="77777777" w:rsidR="00872D15" w:rsidRDefault="00872D15" w:rsidP="00872D15"/>
    <w:p w14:paraId="5D943EA4" w14:textId="2BA38256" w:rsidR="00872D15" w:rsidRDefault="00872D15" w:rsidP="00872D15">
      <w:r w:rsidRPr="00872D15">
        <w:rPr>
          <w:rStyle w:val="Heading4Char"/>
        </w:rPr>
        <w:t>Below Expectations</w:t>
      </w:r>
      <w:r>
        <w:t xml:space="preserve">: </w:t>
      </w:r>
      <w:r w:rsidRPr="00872D15">
        <w:t>Some of the relevant NFD capability descriptors are demonstrated, but there are also indicators of potential underperformance. Performance is below the level expected for this stage of training and there are identifiable areas of concern that require further development and support.</w:t>
      </w:r>
    </w:p>
    <w:p w14:paraId="3C79C1D2" w14:textId="77777777" w:rsidR="00872D15" w:rsidRDefault="00872D15" w:rsidP="00872D15"/>
    <w:p w14:paraId="5670354C" w14:textId="05A0EDBA" w:rsidR="00872D15" w:rsidRDefault="00872D15" w:rsidP="00872D15">
      <w:r w:rsidRPr="00872D15">
        <w:rPr>
          <w:rStyle w:val="Heading4Char"/>
        </w:rPr>
        <w:t>Meets Expectations</w:t>
      </w:r>
      <w:r>
        <w:t xml:space="preserve">: </w:t>
      </w:r>
      <w:r w:rsidRPr="00872D15">
        <w:t>Most of the relevant NFD capability descriptors are demonstrated. Performance is in line with what would be expected for a doctor at this stage of training, while recognising that further development is still needed.</w:t>
      </w:r>
    </w:p>
    <w:p w14:paraId="33A39AD2" w14:textId="77777777" w:rsidR="00872D15" w:rsidRDefault="00872D15" w:rsidP="00872D15"/>
    <w:p w14:paraId="7567B131" w14:textId="1780D80F" w:rsidR="00872D15" w:rsidRPr="00872D15" w:rsidRDefault="00872D15" w:rsidP="00872D15">
      <w:r w:rsidRPr="00872D15">
        <w:rPr>
          <w:rStyle w:val="Heading4Char"/>
        </w:rPr>
        <w:t xml:space="preserve">Above Expectations: </w:t>
      </w:r>
      <w:r w:rsidRPr="00872D15">
        <w:t>Many of the relevant NFD capability descriptors are demonstrated, together with some, and in some cases many, of the Competent capability descriptors. Performance is stronger than would typically be expected at this stage of training, although further development is still required.</w:t>
      </w:r>
    </w:p>
    <w:sectPr w:rsidR="00872D15" w:rsidRPr="00872D15" w:rsidSect="007D48B9">
      <w:footerReference w:type="default" r:id="rId11"/>
      <w:pgSz w:w="12240" w:h="15840"/>
      <w:pgMar w:top="851" w:right="1440" w:bottom="567"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36C5B" w14:textId="77777777" w:rsidR="003E58C4" w:rsidRDefault="003E58C4" w:rsidP="003E5178">
      <w:pPr>
        <w:spacing w:line="240" w:lineRule="auto"/>
      </w:pPr>
      <w:r>
        <w:separator/>
      </w:r>
    </w:p>
  </w:endnote>
  <w:endnote w:type="continuationSeparator" w:id="0">
    <w:p w14:paraId="7C31DF02" w14:textId="77777777" w:rsidR="003E58C4" w:rsidRDefault="003E58C4" w:rsidP="003E51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A5FF" w14:textId="77777777" w:rsidR="007174AE" w:rsidRDefault="007174AE" w:rsidP="007174AE">
    <w:pPr>
      <w:pStyle w:val="Footer"/>
      <w:tabs>
        <w:tab w:val="clear" w:pos="4680"/>
        <w:tab w:val="clear" w:pos="9360"/>
        <w:tab w:val="left" w:pos="584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ED5DF" w14:textId="77777777" w:rsidR="003E58C4" w:rsidRDefault="003E58C4" w:rsidP="003E5178">
      <w:pPr>
        <w:spacing w:line="240" w:lineRule="auto"/>
      </w:pPr>
      <w:r>
        <w:separator/>
      </w:r>
    </w:p>
  </w:footnote>
  <w:footnote w:type="continuationSeparator" w:id="0">
    <w:p w14:paraId="5E157D46" w14:textId="77777777" w:rsidR="003E58C4" w:rsidRDefault="003E58C4" w:rsidP="003E517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15"/>
    <w:rsid w:val="00000787"/>
    <w:rsid w:val="00006185"/>
    <w:rsid w:val="000426ED"/>
    <w:rsid w:val="000620B6"/>
    <w:rsid w:val="00075BB0"/>
    <w:rsid w:val="0008588C"/>
    <w:rsid w:val="000A69CF"/>
    <w:rsid w:val="000D30DC"/>
    <w:rsid w:val="001066E8"/>
    <w:rsid w:val="00123F78"/>
    <w:rsid w:val="00156E26"/>
    <w:rsid w:val="00174ED6"/>
    <w:rsid w:val="00175393"/>
    <w:rsid w:val="0018477F"/>
    <w:rsid w:val="001B488A"/>
    <w:rsid w:val="001C2B6D"/>
    <w:rsid w:val="001F6F77"/>
    <w:rsid w:val="00203317"/>
    <w:rsid w:val="0023279A"/>
    <w:rsid w:val="002823F4"/>
    <w:rsid w:val="00334F99"/>
    <w:rsid w:val="003E5178"/>
    <w:rsid w:val="003E58C4"/>
    <w:rsid w:val="003E60E8"/>
    <w:rsid w:val="004570A0"/>
    <w:rsid w:val="00496E31"/>
    <w:rsid w:val="004A4FA4"/>
    <w:rsid w:val="004C201C"/>
    <w:rsid w:val="004D5806"/>
    <w:rsid w:val="00564D12"/>
    <w:rsid w:val="005E6AF9"/>
    <w:rsid w:val="0061035F"/>
    <w:rsid w:val="006A1B5D"/>
    <w:rsid w:val="007174AE"/>
    <w:rsid w:val="007766DC"/>
    <w:rsid w:val="007D48B9"/>
    <w:rsid w:val="007D64C5"/>
    <w:rsid w:val="007E7439"/>
    <w:rsid w:val="00801194"/>
    <w:rsid w:val="0087090D"/>
    <w:rsid w:val="00872D15"/>
    <w:rsid w:val="00881025"/>
    <w:rsid w:val="008F5ABB"/>
    <w:rsid w:val="009A5892"/>
    <w:rsid w:val="00AC34F4"/>
    <w:rsid w:val="00B01EF8"/>
    <w:rsid w:val="00B140F6"/>
    <w:rsid w:val="00B7261C"/>
    <w:rsid w:val="00B77C86"/>
    <w:rsid w:val="00C01EA8"/>
    <w:rsid w:val="00C54E9E"/>
    <w:rsid w:val="00CE21C4"/>
    <w:rsid w:val="00CE268C"/>
    <w:rsid w:val="00D40E30"/>
    <w:rsid w:val="00D9338A"/>
    <w:rsid w:val="00DC1387"/>
    <w:rsid w:val="00E115E7"/>
    <w:rsid w:val="00E85BE4"/>
    <w:rsid w:val="00E96A51"/>
    <w:rsid w:val="00E97CF3"/>
    <w:rsid w:val="00EA0CA0"/>
    <w:rsid w:val="00EC2B60"/>
    <w:rsid w:val="00ED1376"/>
    <w:rsid w:val="00EE7040"/>
    <w:rsid w:val="00F72B95"/>
    <w:rsid w:val="00F94DAA"/>
    <w:rsid w:val="00FC2E69"/>
    <w:rsid w:val="24F0A9E2"/>
    <w:rsid w:val="2919B05C"/>
    <w:rsid w:val="2E15D536"/>
    <w:rsid w:val="32E98FC1"/>
    <w:rsid w:val="428BEFDB"/>
    <w:rsid w:val="480FB936"/>
    <w:rsid w:val="66D7BEAC"/>
    <w:rsid w:val="6CA94A06"/>
    <w:rsid w:val="70680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397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DC"/>
    <w:pPr>
      <w:spacing w:after="0"/>
    </w:pPr>
    <w:rPr>
      <w:rFonts w:ascii="Lato" w:hAnsi="Lato"/>
      <w:color w:val="002B5C" w:themeColor="text1"/>
      <w:sz w:val="24"/>
      <w:lang w:val="en-GB"/>
    </w:rPr>
  </w:style>
  <w:style w:type="paragraph" w:styleId="Heading1">
    <w:name w:val="heading 1"/>
    <w:basedOn w:val="Heading2"/>
    <w:next w:val="Normal"/>
    <w:link w:val="Heading1Char"/>
    <w:uiPriority w:val="9"/>
    <w:qFormat/>
    <w:rsid w:val="00123F78"/>
    <w:pPr>
      <w:outlineLvl w:val="0"/>
    </w:pPr>
    <w:rPr>
      <w:color w:val="1059A9" w:themeColor="accent2"/>
      <w:sz w:val="44"/>
    </w:rPr>
  </w:style>
  <w:style w:type="paragraph" w:styleId="Heading2">
    <w:name w:val="heading 2"/>
    <w:basedOn w:val="Normal"/>
    <w:next w:val="Normal"/>
    <w:link w:val="Heading2Char"/>
    <w:uiPriority w:val="9"/>
    <w:unhideWhenUsed/>
    <w:qFormat/>
    <w:rsid w:val="00123F78"/>
    <w:pPr>
      <w:outlineLvl w:val="1"/>
    </w:pPr>
    <w:rPr>
      <w:sz w:val="36"/>
      <w:szCs w:val="36"/>
    </w:rPr>
  </w:style>
  <w:style w:type="paragraph" w:styleId="Heading3">
    <w:name w:val="heading 3"/>
    <w:basedOn w:val="Normal"/>
    <w:next w:val="Normal"/>
    <w:link w:val="Heading3Char"/>
    <w:uiPriority w:val="9"/>
    <w:unhideWhenUsed/>
    <w:qFormat/>
    <w:rsid w:val="00123F78"/>
    <w:pPr>
      <w:outlineLvl w:val="2"/>
    </w:pPr>
    <w:rPr>
      <w:color w:val="1059A9" w:themeColor="accent2"/>
      <w:sz w:val="32"/>
      <w:szCs w:val="32"/>
    </w:rPr>
  </w:style>
  <w:style w:type="paragraph" w:styleId="Heading4">
    <w:name w:val="heading 4"/>
    <w:basedOn w:val="Normal"/>
    <w:next w:val="Normal"/>
    <w:link w:val="Heading4Char"/>
    <w:uiPriority w:val="9"/>
    <w:unhideWhenUsed/>
    <w:qFormat/>
    <w:rsid w:val="00123F78"/>
    <w:pPr>
      <w:outlineLvl w:val="3"/>
    </w:pPr>
    <w:rPr>
      <w:b/>
      <w:bCs/>
      <w:sz w:val="26"/>
      <w:szCs w:val="26"/>
    </w:rPr>
  </w:style>
  <w:style w:type="paragraph" w:styleId="Heading5">
    <w:name w:val="heading 5"/>
    <w:basedOn w:val="Normal"/>
    <w:next w:val="Normal"/>
    <w:link w:val="Heading5Char"/>
    <w:uiPriority w:val="9"/>
    <w:unhideWhenUsed/>
    <w:rsid w:val="00496E31"/>
    <w:pPr>
      <w:keepNext/>
      <w:keepLines/>
      <w:spacing w:before="40"/>
      <w:outlineLvl w:val="4"/>
    </w:pPr>
    <w:rPr>
      <w:rFonts w:asciiTheme="majorHAnsi" w:eastAsiaTheme="majorEastAsia" w:hAnsiTheme="majorHAnsi" w:cstheme="majorBidi"/>
      <w:color w:val="002044" w:themeColor="accent1" w:themeShade="BF"/>
    </w:rPr>
  </w:style>
  <w:style w:type="paragraph" w:styleId="Heading6">
    <w:name w:val="heading 6"/>
    <w:basedOn w:val="Normal"/>
    <w:next w:val="Normal"/>
    <w:link w:val="Heading6Char"/>
    <w:uiPriority w:val="9"/>
    <w:unhideWhenUsed/>
    <w:rsid w:val="00496E31"/>
    <w:pPr>
      <w:keepNext/>
      <w:keepLines/>
      <w:spacing w:before="40"/>
      <w:outlineLvl w:val="5"/>
    </w:pPr>
    <w:rPr>
      <w:rFonts w:asciiTheme="majorHAnsi" w:eastAsiaTheme="majorEastAsia" w:hAnsiTheme="majorHAnsi" w:cstheme="majorBidi"/>
      <w:color w:val="00152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RCGP">
    <w:name w:val="Cover title RCGP"/>
    <w:basedOn w:val="Normal"/>
    <w:link w:val="CovertitleRCGPChar"/>
    <w:rsid w:val="00EA0CA0"/>
    <w:rPr>
      <w:color w:val="1059A9"/>
      <w:sz w:val="60"/>
    </w:rPr>
  </w:style>
  <w:style w:type="character" w:customStyle="1" w:styleId="CovertitleRCGPChar">
    <w:name w:val="Cover title RCGP Char"/>
    <w:basedOn w:val="DefaultParagraphFont"/>
    <w:link w:val="CovertitleRCGP"/>
    <w:rsid w:val="00EA0CA0"/>
    <w:rPr>
      <w:rFonts w:ascii="Lato" w:hAnsi="Lato"/>
      <w:color w:val="1059A9"/>
      <w:sz w:val="60"/>
      <w:lang w:val="en-GB"/>
    </w:rPr>
  </w:style>
  <w:style w:type="paragraph" w:customStyle="1" w:styleId="IntroRCGP">
    <w:name w:val="Intro RCGP"/>
    <w:basedOn w:val="Normal"/>
    <w:link w:val="IntroRCGPChar"/>
    <w:rsid w:val="00B7261C"/>
    <w:rPr>
      <w:b/>
      <w:color w:val="002B5C"/>
      <w:sz w:val="28"/>
    </w:rPr>
  </w:style>
  <w:style w:type="character" w:customStyle="1" w:styleId="IntroRCGPChar">
    <w:name w:val="Intro RCGP Char"/>
    <w:basedOn w:val="DefaultParagraphFont"/>
    <w:link w:val="IntroRCGP"/>
    <w:rsid w:val="00B7261C"/>
    <w:rPr>
      <w:rFonts w:ascii="Lato" w:hAnsi="Lato"/>
      <w:b/>
      <w:color w:val="002B5C"/>
      <w:sz w:val="28"/>
      <w:lang w:val="en-GB"/>
    </w:rPr>
  </w:style>
  <w:style w:type="paragraph" w:customStyle="1" w:styleId="SubHeadingRCGP">
    <w:name w:val="Sub Heading RCGP"/>
    <w:basedOn w:val="RCGPTitle"/>
    <w:link w:val="SubHeadingRCGPChar"/>
    <w:rsid w:val="00EA0CA0"/>
    <w:rPr>
      <w:sz w:val="24"/>
    </w:rPr>
  </w:style>
  <w:style w:type="character" w:customStyle="1" w:styleId="SubHeadingRCGPChar">
    <w:name w:val="Sub Heading RCGP Char"/>
    <w:basedOn w:val="RCGPTitleChar"/>
    <w:link w:val="SubHeadingRCGP"/>
    <w:rsid w:val="00EA0CA0"/>
    <w:rPr>
      <w:rFonts w:ascii="Lato" w:hAnsi="Lato"/>
      <w:b/>
      <w:bCs/>
      <w:color w:val="0E58A9"/>
      <w:sz w:val="24"/>
      <w:szCs w:val="44"/>
      <w:lang w:val="en-GB"/>
    </w:rPr>
  </w:style>
  <w:style w:type="paragraph" w:customStyle="1" w:styleId="RCGPTitle">
    <w:name w:val="RCGP Title"/>
    <w:basedOn w:val="Normal"/>
    <w:link w:val="RCGPTitleChar"/>
    <w:rsid w:val="00175393"/>
    <w:rPr>
      <w:b/>
      <w:bCs/>
      <w:color w:val="0E58A9"/>
      <w:sz w:val="44"/>
      <w:szCs w:val="44"/>
    </w:rPr>
  </w:style>
  <w:style w:type="character" w:customStyle="1" w:styleId="RCGPTitleChar">
    <w:name w:val="RCGP Title Char"/>
    <w:basedOn w:val="DefaultParagraphFont"/>
    <w:link w:val="RCGPTitle"/>
    <w:rsid w:val="00175393"/>
    <w:rPr>
      <w:rFonts w:ascii="Lato" w:hAnsi="Lato"/>
      <w:b/>
      <w:bCs/>
      <w:color w:val="0E58A9"/>
      <w:sz w:val="44"/>
      <w:szCs w:val="44"/>
      <w:lang w:val="en-GB"/>
    </w:rPr>
  </w:style>
  <w:style w:type="paragraph" w:customStyle="1" w:styleId="TitleRCGP">
    <w:name w:val="Title RCGP"/>
    <w:basedOn w:val="Heading1"/>
    <w:link w:val="TitleRCGPChar"/>
    <w:rsid w:val="00E115E7"/>
    <w:rPr>
      <w:sz w:val="60"/>
    </w:rPr>
  </w:style>
  <w:style w:type="character" w:customStyle="1" w:styleId="TitleRCGPChar">
    <w:name w:val="Title RCGP Char"/>
    <w:basedOn w:val="DefaultParagraphFont"/>
    <w:link w:val="TitleRCGP"/>
    <w:rsid w:val="00E115E7"/>
    <w:rPr>
      <w:rFonts w:ascii="Lato" w:hAnsi="Lato"/>
      <w:bCs/>
      <w:color w:val="1059A9" w:themeColor="accent2"/>
      <w:sz w:val="60"/>
      <w:szCs w:val="44"/>
      <w:lang w:val="en-GB"/>
    </w:rPr>
  </w:style>
  <w:style w:type="paragraph" w:customStyle="1" w:styleId="CoversubtitleRCGP">
    <w:name w:val="Cover subtitle RCGP"/>
    <w:basedOn w:val="Normal"/>
    <w:link w:val="CoversubtitleRCGPChar"/>
    <w:rsid w:val="00B7261C"/>
    <w:rPr>
      <w:color w:val="002B5C"/>
      <w:sz w:val="40"/>
    </w:rPr>
  </w:style>
  <w:style w:type="character" w:customStyle="1" w:styleId="CoversubtitleRCGPChar">
    <w:name w:val="Cover subtitle RCGP Char"/>
    <w:basedOn w:val="DefaultParagraphFont"/>
    <w:link w:val="CoversubtitleRCGP"/>
    <w:rsid w:val="00B7261C"/>
    <w:rPr>
      <w:rFonts w:ascii="Lato" w:hAnsi="Lato"/>
      <w:color w:val="002B5C"/>
      <w:sz w:val="40"/>
      <w:lang w:val="en-GB"/>
    </w:rPr>
  </w:style>
  <w:style w:type="paragraph" w:customStyle="1" w:styleId="NormalRCGP">
    <w:name w:val="Normal RCGP"/>
    <w:basedOn w:val="BodyRCGP"/>
    <w:link w:val="NormalRCGPChar"/>
    <w:rsid w:val="005E6AF9"/>
  </w:style>
  <w:style w:type="character" w:customStyle="1" w:styleId="NormalRCGPChar">
    <w:name w:val="Normal RCGP Char"/>
    <w:basedOn w:val="RCGPTitleChar"/>
    <w:link w:val="NormalRCGP"/>
    <w:rsid w:val="005E6AF9"/>
    <w:rPr>
      <w:rFonts w:ascii="Lato" w:hAnsi="Lato"/>
      <w:b w:val="0"/>
      <w:bCs w:val="0"/>
      <w:color w:val="002B5C"/>
      <w:sz w:val="24"/>
      <w:szCs w:val="44"/>
      <w:lang w:val="en-GB"/>
    </w:rPr>
  </w:style>
  <w:style w:type="table" w:styleId="PlainTable2">
    <w:name w:val="Plain Table 2"/>
    <w:aliases w:val="RCGP Table"/>
    <w:basedOn w:val="TableNormal"/>
    <w:uiPriority w:val="42"/>
    <w:rsid w:val="00000787"/>
    <w:pPr>
      <w:spacing w:after="0" w:line="240" w:lineRule="auto"/>
    </w:pPr>
    <w:tblPr>
      <w:tblStyleRowBandSize w:val="1"/>
      <w:tblStyleColBandSize w:val="1"/>
      <w:tblBorders>
        <w:top w:val="single" w:sz="4" w:space="0" w:color="1059A9" w:themeColor="accent2"/>
        <w:bottom w:val="single" w:sz="4" w:space="0" w:color="1059A9" w:themeColor="accent2"/>
        <w:insideH w:val="single" w:sz="4" w:space="0" w:color="1059A9" w:themeColor="accent2"/>
      </w:tblBorders>
      <w:tblCellMar>
        <w:top w:w="113" w:type="dxa"/>
        <w:bottom w:w="113" w:type="dxa"/>
      </w:tblCellMar>
    </w:tblPr>
    <w:tblStylePr w:type="firstRow">
      <w:pPr>
        <w:jc w:val="left"/>
      </w:pPr>
      <w:rPr>
        <w:rFonts w:ascii="Lato" w:hAnsi="Lato"/>
        <w:b/>
        <w:bCs/>
        <w:color w:val="FFFFFF" w:themeColor="background2"/>
        <w:sz w:val="24"/>
      </w:rPr>
      <w:tblPr/>
      <w:tcPr>
        <w:tcBorders>
          <w:top w:val="nil"/>
          <w:left w:val="nil"/>
          <w:bottom w:val="nil"/>
          <w:right w:val="nil"/>
          <w:insideH w:val="nil"/>
          <w:insideV w:val="nil"/>
          <w:tl2br w:val="nil"/>
          <w:tr2bl w:val="nil"/>
        </w:tcBorders>
        <w:shd w:val="clear" w:color="auto" w:fill="1059A9" w:themeFill="accent2"/>
      </w:tcPr>
    </w:tblStylePr>
    <w:tblStylePr w:type="lastRow">
      <w:rPr>
        <w:b/>
        <w:bCs/>
      </w:rPr>
      <w:tblPr/>
      <w:tcPr>
        <w:tcBorders>
          <w:top w:val="single" w:sz="4" w:space="0" w:color="2D8FFF" w:themeColor="text1" w:themeTint="80"/>
        </w:tcBorders>
      </w:tcPr>
    </w:tblStylePr>
    <w:tblStylePr w:type="firstCol">
      <w:rPr>
        <w:b/>
        <w:bCs/>
      </w:rPr>
    </w:tblStylePr>
    <w:tblStylePr w:type="lastCol">
      <w:rPr>
        <w:b/>
        <w:bCs/>
      </w:rPr>
    </w:tblStylePr>
    <w:tblStylePr w:type="band1Vert">
      <w:tblPr/>
      <w:tcPr>
        <w:tcBorders>
          <w:left w:val="single" w:sz="4" w:space="0" w:color="2D8FFF" w:themeColor="text1" w:themeTint="80"/>
          <w:right w:val="single" w:sz="4" w:space="0" w:color="2D8FFF" w:themeColor="text1" w:themeTint="80"/>
        </w:tcBorders>
      </w:tcPr>
    </w:tblStylePr>
    <w:tblStylePr w:type="band2Vert">
      <w:tblPr/>
      <w:tcPr>
        <w:tcBorders>
          <w:left w:val="single" w:sz="4" w:space="0" w:color="2D8FFF" w:themeColor="text1" w:themeTint="80"/>
          <w:right w:val="single" w:sz="4" w:space="0" w:color="2D8FFF" w:themeColor="text1" w:themeTint="80"/>
        </w:tcBorders>
      </w:tcPr>
    </w:tblStylePr>
    <w:tblStylePr w:type="band1Horz">
      <w:tblPr/>
      <w:tcPr>
        <w:tcBorders>
          <w:top w:val="single" w:sz="4" w:space="0" w:color="2D8FFF" w:themeColor="text1" w:themeTint="80"/>
          <w:bottom w:val="single" w:sz="4" w:space="0" w:color="2D8FFF" w:themeColor="text1" w:themeTint="80"/>
        </w:tcBorders>
      </w:tcPr>
    </w:tblStylePr>
  </w:style>
  <w:style w:type="table" w:customStyle="1" w:styleId="Style1">
    <w:name w:val="Style1"/>
    <w:basedOn w:val="TableNormal"/>
    <w:uiPriority w:val="99"/>
    <w:rsid w:val="00FC2E69"/>
    <w:pPr>
      <w:spacing w:after="0" w:line="240" w:lineRule="auto"/>
    </w:pPr>
    <w:tblPr/>
    <w:tblStylePr w:type="firstRow">
      <w:rPr>
        <w:color w:val="1059A9" w:themeColor="accent2"/>
      </w:rPr>
    </w:tblStylePr>
  </w:style>
  <w:style w:type="table" w:customStyle="1" w:styleId="Style2">
    <w:name w:val="Style2"/>
    <w:basedOn w:val="TableNormal"/>
    <w:uiPriority w:val="99"/>
    <w:rsid w:val="0061035F"/>
    <w:pPr>
      <w:spacing w:after="0" w:line="240" w:lineRule="auto"/>
    </w:pPr>
    <w:rPr>
      <w:rFonts w:ascii="Lato" w:hAnsi="Lato"/>
      <w:color w:val="002B5C"/>
    </w:rPr>
    <w:tblPr>
      <w:tblBorders>
        <w:top w:val="single" w:sz="4" w:space="0" w:color="1059A9"/>
        <w:bottom w:val="single" w:sz="4" w:space="0" w:color="1059A9"/>
        <w:insideH w:val="single" w:sz="4" w:space="0" w:color="1059A9"/>
      </w:tblBorders>
    </w:tblPr>
    <w:tblStylePr w:type="firstRow">
      <w:rPr>
        <w:rFonts w:ascii="Lato" w:hAnsi="Lato"/>
        <w:b/>
        <w:color w:val="FFFFFF" w:themeColor="background1"/>
        <w:sz w:val="22"/>
      </w:rPr>
      <w:tblPr/>
      <w:tcPr>
        <w:shd w:val="clear" w:color="auto" w:fill="1059A9"/>
      </w:tcPr>
    </w:tblStylePr>
  </w:style>
  <w:style w:type="paragraph" w:styleId="Header">
    <w:name w:val="header"/>
    <w:basedOn w:val="Normal"/>
    <w:link w:val="HeaderChar"/>
    <w:uiPriority w:val="99"/>
    <w:unhideWhenUsed/>
    <w:rsid w:val="003E5178"/>
    <w:pPr>
      <w:tabs>
        <w:tab w:val="center" w:pos="4680"/>
        <w:tab w:val="right" w:pos="9360"/>
      </w:tabs>
      <w:spacing w:line="240" w:lineRule="auto"/>
    </w:pPr>
  </w:style>
  <w:style w:type="character" w:customStyle="1" w:styleId="HeaderChar">
    <w:name w:val="Header Char"/>
    <w:basedOn w:val="DefaultParagraphFont"/>
    <w:link w:val="Header"/>
    <w:uiPriority w:val="99"/>
    <w:rsid w:val="003E5178"/>
    <w:rPr>
      <w:lang w:val="en-GB"/>
    </w:rPr>
  </w:style>
  <w:style w:type="paragraph" w:styleId="Footer">
    <w:name w:val="footer"/>
    <w:basedOn w:val="Normal"/>
    <w:link w:val="FooterChar"/>
    <w:uiPriority w:val="99"/>
    <w:unhideWhenUsed/>
    <w:rsid w:val="003E5178"/>
    <w:pPr>
      <w:tabs>
        <w:tab w:val="center" w:pos="4680"/>
        <w:tab w:val="right" w:pos="9360"/>
      </w:tabs>
      <w:spacing w:line="240" w:lineRule="auto"/>
    </w:pPr>
  </w:style>
  <w:style w:type="character" w:customStyle="1" w:styleId="FooterChar">
    <w:name w:val="Footer Char"/>
    <w:basedOn w:val="DefaultParagraphFont"/>
    <w:link w:val="Footer"/>
    <w:uiPriority w:val="99"/>
    <w:rsid w:val="003E5178"/>
    <w:rPr>
      <w:lang w:val="en-GB"/>
    </w:rPr>
  </w:style>
  <w:style w:type="character" w:customStyle="1" w:styleId="A0">
    <w:name w:val="A0"/>
    <w:uiPriority w:val="99"/>
    <w:rsid w:val="007174AE"/>
    <w:rPr>
      <w:rFonts w:cs="Lato"/>
      <w:b/>
      <w:bCs/>
      <w:color w:val="0E58A9"/>
      <w:sz w:val="60"/>
      <w:szCs w:val="60"/>
    </w:rPr>
  </w:style>
  <w:style w:type="character" w:customStyle="1" w:styleId="A1">
    <w:name w:val="A1"/>
    <w:uiPriority w:val="99"/>
    <w:rsid w:val="007174AE"/>
    <w:rPr>
      <w:rFonts w:cs="Lato"/>
      <w:color w:val="221E1F"/>
      <w:sz w:val="40"/>
      <w:szCs w:val="40"/>
    </w:rPr>
  </w:style>
  <w:style w:type="character" w:customStyle="1" w:styleId="A4">
    <w:name w:val="A4"/>
    <w:uiPriority w:val="99"/>
    <w:rsid w:val="0087090D"/>
    <w:rPr>
      <w:rFonts w:cs="Lato"/>
      <w:color w:val="221E1F"/>
      <w:sz w:val="28"/>
      <w:szCs w:val="28"/>
    </w:rPr>
  </w:style>
  <w:style w:type="paragraph" w:customStyle="1" w:styleId="SubtitleRCGP">
    <w:name w:val="Subtitle RCGP"/>
    <w:basedOn w:val="RCGPTitle"/>
    <w:link w:val="SubtitleRCGPChar"/>
    <w:rsid w:val="00C01EA8"/>
    <w:rPr>
      <w:sz w:val="28"/>
    </w:rPr>
  </w:style>
  <w:style w:type="paragraph" w:customStyle="1" w:styleId="BodyRCGP">
    <w:name w:val="Body RCGP"/>
    <w:basedOn w:val="RCGPTitle"/>
    <w:link w:val="BodyRCGPChar"/>
    <w:rsid w:val="00B7261C"/>
    <w:rPr>
      <w:b w:val="0"/>
      <w:bCs w:val="0"/>
      <w:color w:val="002B5C"/>
      <w:sz w:val="24"/>
      <w:szCs w:val="22"/>
      <w:lang w:val="en-US"/>
    </w:rPr>
  </w:style>
  <w:style w:type="character" w:customStyle="1" w:styleId="SubtitleRCGPChar">
    <w:name w:val="Subtitle RCGP Char"/>
    <w:basedOn w:val="RCGPTitleChar"/>
    <w:link w:val="SubtitleRCGP"/>
    <w:rsid w:val="00C01EA8"/>
    <w:rPr>
      <w:rFonts w:ascii="Lato" w:hAnsi="Lato"/>
      <w:b/>
      <w:bCs/>
      <w:color w:val="0E58A9"/>
      <w:sz w:val="28"/>
      <w:szCs w:val="44"/>
      <w:lang w:val="en-GB"/>
    </w:rPr>
  </w:style>
  <w:style w:type="character" w:customStyle="1" w:styleId="BodyRCGPChar">
    <w:name w:val="Body RCGP Char"/>
    <w:basedOn w:val="RCGPTitleChar"/>
    <w:link w:val="BodyRCGP"/>
    <w:rsid w:val="00B7261C"/>
    <w:rPr>
      <w:rFonts w:ascii="Lato" w:hAnsi="Lato"/>
      <w:b w:val="0"/>
      <w:bCs w:val="0"/>
      <w:color w:val="002B5C"/>
      <w:sz w:val="24"/>
      <w:szCs w:val="44"/>
      <w:lang w:val="en-GB"/>
    </w:rPr>
  </w:style>
  <w:style w:type="character" w:customStyle="1" w:styleId="Heading1Char">
    <w:name w:val="Heading 1 Char"/>
    <w:basedOn w:val="DefaultParagraphFont"/>
    <w:link w:val="Heading1"/>
    <w:uiPriority w:val="9"/>
    <w:rsid w:val="00123F78"/>
    <w:rPr>
      <w:rFonts w:ascii="Lato" w:hAnsi="Lato"/>
      <w:bCs/>
      <w:color w:val="1059A9" w:themeColor="accent2"/>
      <w:sz w:val="44"/>
      <w:szCs w:val="40"/>
      <w:lang w:val="en-GB"/>
    </w:rPr>
  </w:style>
  <w:style w:type="character" w:customStyle="1" w:styleId="Heading2Char">
    <w:name w:val="Heading 2 Char"/>
    <w:basedOn w:val="DefaultParagraphFont"/>
    <w:link w:val="Heading2"/>
    <w:uiPriority w:val="9"/>
    <w:rsid w:val="00123F78"/>
    <w:rPr>
      <w:rFonts w:ascii="Lato" w:hAnsi="Lato"/>
      <w:color w:val="002B5C" w:themeColor="text1"/>
      <w:sz w:val="36"/>
      <w:szCs w:val="36"/>
      <w:lang w:val="en-GB"/>
    </w:rPr>
  </w:style>
  <w:style w:type="character" w:customStyle="1" w:styleId="Heading3Char">
    <w:name w:val="Heading 3 Char"/>
    <w:basedOn w:val="DefaultParagraphFont"/>
    <w:link w:val="Heading3"/>
    <w:uiPriority w:val="9"/>
    <w:rsid w:val="00123F78"/>
    <w:rPr>
      <w:rFonts w:ascii="Lato" w:hAnsi="Lato"/>
      <w:color w:val="1059A9" w:themeColor="accent2"/>
      <w:sz w:val="32"/>
      <w:szCs w:val="32"/>
      <w:lang w:val="en-GB"/>
    </w:rPr>
  </w:style>
  <w:style w:type="character" w:customStyle="1" w:styleId="Heading4Char">
    <w:name w:val="Heading 4 Char"/>
    <w:basedOn w:val="DefaultParagraphFont"/>
    <w:link w:val="Heading4"/>
    <w:uiPriority w:val="9"/>
    <w:rsid w:val="00123F78"/>
    <w:rPr>
      <w:rFonts w:ascii="Lato" w:hAnsi="Lato"/>
      <w:b/>
      <w:bCs/>
      <w:color w:val="002B5C" w:themeColor="text1"/>
      <w:sz w:val="26"/>
      <w:szCs w:val="26"/>
      <w:lang w:val="en-GB"/>
    </w:rPr>
  </w:style>
  <w:style w:type="paragraph" w:styleId="Title">
    <w:name w:val="Title"/>
    <w:basedOn w:val="Normal"/>
    <w:next w:val="Normal"/>
    <w:link w:val="TitleChar"/>
    <w:uiPriority w:val="10"/>
    <w:rsid w:val="00496E3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E31"/>
    <w:rPr>
      <w:rFonts w:asciiTheme="majorHAnsi" w:eastAsiaTheme="majorEastAsia" w:hAnsiTheme="majorHAnsi" w:cstheme="majorBidi"/>
      <w:spacing w:val="-10"/>
      <w:kern w:val="28"/>
      <w:sz w:val="56"/>
      <w:szCs w:val="56"/>
      <w:lang w:val="en-GB"/>
    </w:rPr>
  </w:style>
  <w:style w:type="character" w:customStyle="1" w:styleId="Heading5Char">
    <w:name w:val="Heading 5 Char"/>
    <w:basedOn w:val="DefaultParagraphFont"/>
    <w:link w:val="Heading5"/>
    <w:uiPriority w:val="9"/>
    <w:rsid w:val="00496E31"/>
    <w:rPr>
      <w:rFonts w:asciiTheme="majorHAnsi" w:eastAsiaTheme="majorEastAsia" w:hAnsiTheme="majorHAnsi" w:cstheme="majorBidi"/>
      <w:color w:val="002044" w:themeColor="accent1" w:themeShade="BF"/>
      <w:sz w:val="24"/>
      <w:lang w:val="en-GB"/>
    </w:rPr>
  </w:style>
  <w:style w:type="character" w:customStyle="1" w:styleId="Heading6Char">
    <w:name w:val="Heading 6 Char"/>
    <w:basedOn w:val="DefaultParagraphFont"/>
    <w:link w:val="Heading6"/>
    <w:uiPriority w:val="9"/>
    <w:rsid w:val="00496E31"/>
    <w:rPr>
      <w:rFonts w:asciiTheme="majorHAnsi" w:eastAsiaTheme="majorEastAsia" w:hAnsiTheme="majorHAnsi" w:cstheme="majorBidi"/>
      <w:color w:val="00152D" w:themeColor="accent1" w:themeShade="7F"/>
      <w:sz w:val="24"/>
      <w:lang w:val="en-GB"/>
    </w:rPr>
  </w:style>
  <w:style w:type="paragraph" w:styleId="TOCHeading">
    <w:name w:val="TOC Heading"/>
    <w:basedOn w:val="Heading1"/>
    <w:next w:val="Normal"/>
    <w:uiPriority w:val="39"/>
    <w:unhideWhenUsed/>
    <w:rsid w:val="005E6AF9"/>
    <w:pPr>
      <w:keepNext/>
      <w:keepLines/>
      <w:spacing w:before="240"/>
      <w:outlineLvl w:val="9"/>
    </w:pPr>
    <w:rPr>
      <w:rFonts w:eastAsiaTheme="majorEastAsia" w:cstheme="majorBidi"/>
      <w:color w:val="002044" w:themeColor="accent1" w:themeShade="BF"/>
      <w:sz w:val="32"/>
      <w:szCs w:val="32"/>
      <w:lang w:val="en-US"/>
    </w:rPr>
  </w:style>
  <w:style w:type="paragraph" w:styleId="TOC1">
    <w:name w:val="toc 1"/>
    <w:basedOn w:val="Normal"/>
    <w:next w:val="Normal"/>
    <w:autoRedefine/>
    <w:uiPriority w:val="39"/>
    <w:unhideWhenUsed/>
    <w:rsid w:val="005E6AF9"/>
    <w:pPr>
      <w:spacing w:after="100"/>
    </w:pPr>
  </w:style>
  <w:style w:type="paragraph" w:styleId="TOC2">
    <w:name w:val="toc 2"/>
    <w:basedOn w:val="Normal"/>
    <w:next w:val="Normal"/>
    <w:autoRedefine/>
    <w:uiPriority w:val="39"/>
    <w:unhideWhenUsed/>
    <w:rsid w:val="005E6AF9"/>
    <w:pPr>
      <w:spacing w:after="100"/>
      <w:ind w:left="240"/>
    </w:pPr>
  </w:style>
  <w:style w:type="paragraph" w:styleId="TOC3">
    <w:name w:val="toc 3"/>
    <w:basedOn w:val="Normal"/>
    <w:next w:val="Normal"/>
    <w:autoRedefine/>
    <w:uiPriority w:val="39"/>
    <w:unhideWhenUsed/>
    <w:rsid w:val="005E6AF9"/>
    <w:pPr>
      <w:spacing w:after="100"/>
      <w:ind w:left="480"/>
    </w:pPr>
  </w:style>
  <w:style w:type="character" w:styleId="Hyperlink">
    <w:name w:val="Hyperlink"/>
    <w:basedOn w:val="DefaultParagraphFont"/>
    <w:uiPriority w:val="99"/>
    <w:unhideWhenUsed/>
    <w:qFormat/>
    <w:rsid w:val="005E6AF9"/>
    <w:rPr>
      <w:color w:val="EA8017" w:themeColor="hyperlink"/>
      <w:u w:val="single"/>
    </w:rPr>
  </w:style>
  <w:style w:type="table" w:styleId="TableGrid">
    <w:name w:val="Table Grid"/>
    <w:basedOn w:val="TableNormal"/>
    <w:uiPriority w:val="39"/>
    <w:rsid w:val="00B7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eader">
    <w:name w:val="Table header"/>
    <w:basedOn w:val="Style2"/>
    <w:uiPriority w:val="99"/>
    <w:rsid w:val="0061035F"/>
    <w:rPr>
      <w:color w:val="FFFFFF" w:themeColor="background1"/>
    </w:rPr>
    <w:tblPr/>
    <w:tblStylePr w:type="firstRow">
      <w:pPr>
        <w:jc w:val="left"/>
      </w:pPr>
      <w:rPr>
        <w:rFonts w:ascii="Lato" w:hAnsi="Lato"/>
        <w:b/>
        <w:color w:val="FFFFFF" w:themeColor="background2"/>
        <w:sz w:val="22"/>
      </w:rPr>
      <w:tblPr/>
      <w:tcPr>
        <w:shd w:val="clear" w:color="auto" w:fill="1059A9"/>
        <w:vAlign w:val="center"/>
      </w:tcPr>
    </w:tblStylePr>
  </w:style>
  <w:style w:type="character" w:styleId="UnresolvedMention">
    <w:name w:val="Unresolved Mention"/>
    <w:basedOn w:val="DefaultParagraphFont"/>
    <w:uiPriority w:val="99"/>
    <w:semiHidden/>
    <w:unhideWhenUsed/>
    <w:rsid w:val="00B01EF8"/>
    <w:rPr>
      <w:color w:val="605E5C"/>
      <w:shd w:val="clear" w:color="auto" w:fill="E1DFDD"/>
    </w:rPr>
  </w:style>
  <w:style w:type="character" w:styleId="FollowedHyperlink">
    <w:name w:val="FollowedHyperlink"/>
    <w:basedOn w:val="DefaultParagraphFont"/>
    <w:uiPriority w:val="99"/>
    <w:semiHidden/>
    <w:unhideWhenUsed/>
    <w:rsid w:val="00B01EF8"/>
    <w:rPr>
      <w:color w:val="BA1E1E"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Lato" w:hAnsi="Lato"/>
      <w:color w:val="002B5C" w:themeColor="text1"/>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C34F4"/>
    <w:pPr>
      <w:spacing w:after="0" w:line="240" w:lineRule="auto"/>
    </w:pPr>
    <w:rPr>
      <w:rFonts w:ascii="Lato" w:hAnsi="Lato"/>
      <w:color w:val="002B5C" w:themeColor="text1"/>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gp.org.uk/getmedia/7a73a213-59d3-464f-9ce1-a1c59dffd7e0/Progression-Point-Descriptor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rcgp.org.uk/getmedia/7a73a213-59d3-464f-9ce1-a1c59dffd7e0/Progression-Point-Descriptors.pdf" TargetMode="External"/><Relationship Id="rId4" Type="http://schemas.openxmlformats.org/officeDocument/2006/relationships/webSettings" Target="webSettings.xml"/><Relationship Id="rId9" Type="http://schemas.openxmlformats.org/officeDocument/2006/relationships/hyperlink" Target="https://www.rcgp.org.uk/getmedia/c4776f1f-1291-4412-9e0f-5b79bee2a3ac/Clinical-Supervisors-Report-for-website.pdf" TargetMode="External"/></Relationships>
</file>

<file path=word/theme/theme1.xml><?xml version="1.0" encoding="utf-8"?>
<a:theme xmlns:a="http://schemas.openxmlformats.org/drawingml/2006/main" name="Office Theme">
  <a:themeElements>
    <a:clrScheme name="RCGP Colour Codes">
      <a:dk1>
        <a:srgbClr val="002B5C"/>
      </a:dk1>
      <a:lt1>
        <a:srgbClr val="FFFFFF"/>
      </a:lt1>
      <a:dk2>
        <a:srgbClr val="002B5C"/>
      </a:dk2>
      <a:lt2>
        <a:srgbClr val="FFFFFF"/>
      </a:lt2>
      <a:accent1>
        <a:srgbClr val="002B5C"/>
      </a:accent1>
      <a:accent2>
        <a:srgbClr val="1059A9"/>
      </a:accent2>
      <a:accent3>
        <a:srgbClr val="80499C"/>
      </a:accent3>
      <a:accent4>
        <a:srgbClr val="00ABB3"/>
      </a:accent4>
      <a:accent5>
        <a:srgbClr val="00ADE5"/>
      </a:accent5>
      <a:accent6>
        <a:srgbClr val="83C55B"/>
      </a:accent6>
      <a:hlink>
        <a:srgbClr val="EA8017"/>
      </a:hlink>
      <a:folHlink>
        <a:srgbClr val="BA1E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1129-B8C2-4F45-98CC-66F883B6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Supervisors Report for ST1 and ST2</dc:title>
  <dc:subject/>
  <dc:creator/>
  <cp:keywords/>
  <dc:description/>
  <cp:lastModifiedBy/>
  <cp:revision>1</cp:revision>
  <dcterms:created xsi:type="dcterms:W3CDTF">2026-05-13T10:17:00Z</dcterms:created>
  <dcterms:modified xsi:type="dcterms:W3CDTF">2026-05-13T10:23:00Z</dcterms:modified>
</cp:coreProperties>
</file>